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FC59" w14:textId="346278F1" w:rsidR="000A5BE5" w:rsidRPr="00203A31" w:rsidRDefault="000A5BE5" w:rsidP="000A5BE5">
      <w:pPr>
        <w:rPr>
          <w:b/>
          <w:bCs/>
        </w:rPr>
      </w:pPr>
      <w:r w:rsidRPr="000A5BE5">
        <w:rPr>
          <w:rFonts w:ascii="Roboto" w:hAnsi="Roboto"/>
          <w:sz w:val="28"/>
          <w:szCs w:val="28"/>
        </w:rPr>
        <w:t>Overview: CAT B - Tenant fit out</w:t>
      </w:r>
    </w:p>
    <w:p w14:paraId="1FE8E768" w14:textId="77777777" w:rsidR="000A5BE5" w:rsidRDefault="000A5BE5" w:rsidP="000A5BE5"/>
    <w:p w14:paraId="45024B09" w14:textId="77777777" w:rsidR="000A5BE5" w:rsidRPr="00970A86" w:rsidRDefault="000A5BE5" w:rsidP="000A5BE5">
      <w:r w:rsidRPr="00970A86">
        <w:rPr>
          <w:lang w:val="en-US"/>
        </w:rPr>
        <w:t>During CAT B or fit out internal remodeling, room creation and partitioning often require more sophisticated control capability, meeting the aspirations of designers and clients and supporting additional feature lighting luminaires.</w:t>
      </w:r>
    </w:p>
    <w:p w14:paraId="04057256" w14:textId="77777777" w:rsidR="000A5BE5" w:rsidRDefault="000A5BE5" w:rsidP="000A5BE5">
      <w:r>
        <w:t xml:space="preserve">The lighting control solution shall provide extensive control capability while allowing for simple user interaction and operation. The system must be easily adapted, </w:t>
      </w:r>
      <w:proofErr w:type="gramStart"/>
      <w:r>
        <w:t>extended</w:t>
      </w:r>
      <w:proofErr w:type="gramEnd"/>
      <w:r>
        <w:t xml:space="preserve"> and modified. </w:t>
      </w:r>
    </w:p>
    <w:p w14:paraId="60000D74" w14:textId="77777777" w:rsidR="000A5BE5" w:rsidRDefault="000A5BE5" w:rsidP="000A5BE5">
      <w:r>
        <w:t>If either building on an existing CAT-A installation or starting with a new installation the lighting control system must provide:</w:t>
      </w:r>
    </w:p>
    <w:p w14:paraId="7D110E87" w14:textId="77777777" w:rsidR="000A5BE5" w:rsidRDefault="000A5BE5" w:rsidP="000A5BE5">
      <w:pPr>
        <w:pStyle w:val="ListParagraph"/>
        <w:numPr>
          <w:ilvl w:val="0"/>
          <w:numId w:val="20"/>
        </w:numPr>
      </w:pPr>
      <w:r>
        <w:t xml:space="preserve">DALI pluggable or hardwired control of the CAT-A installation. </w:t>
      </w:r>
    </w:p>
    <w:p w14:paraId="126746C2" w14:textId="77777777" w:rsidR="000A5BE5" w:rsidRDefault="000A5BE5" w:rsidP="000A5BE5">
      <w:pPr>
        <w:pStyle w:val="ListParagraph"/>
        <w:numPr>
          <w:ilvl w:val="0"/>
          <w:numId w:val="20"/>
        </w:numPr>
      </w:pPr>
      <w:r>
        <w:t xml:space="preserve">Dedicated DIN Rail modules supporting multiple dimming and switching protocols.  Allowing for a large variety of fixtures including architectural luminaires in break out spaces, collaborative </w:t>
      </w:r>
      <w:proofErr w:type="gramStart"/>
      <w:r>
        <w:t>spaces</w:t>
      </w:r>
      <w:proofErr w:type="gramEnd"/>
      <w:r>
        <w:t xml:space="preserve"> and pods.</w:t>
      </w:r>
    </w:p>
    <w:p w14:paraId="1F1241BE" w14:textId="77777777" w:rsidR="000A5BE5" w:rsidRDefault="000A5BE5" w:rsidP="000A5BE5">
      <w:pPr>
        <w:pStyle w:val="ListParagraph"/>
        <w:numPr>
          <w:ilvl w:val="0"/>
          <w:numId w:val="20"/>
        </w:numPr>
      </w:pPr>
      <w:r>
        <w:t xml:space="preserve">Tuneable white control and </w:t>
      </w:r>
      <w:proofErr w:type="gramStart"/>
      <w:r>
        <w:t>have the ability to</w:t>
      </w:r>
      <w:proofErr w:type="gramEnd"/>
      <w:r>
        <w:t xml:space="preserve"> run colour cycles via astronomical time clock as well as manual control via user interfaces</w:t>
      </w:r>
    </w:p>
    <w:p w14:paraId="1A70D185" w14:textId="77777777" w:rsidR="000A5BE5" w:rsidRDefault="000A5BE5" w:rsidP="000A5BE5">
      <w:pPr>
        <w:pStyle w:val="ListParagraph"/>
        <w:numPr>
          <w:ilvl w:val="0"/>
          <w:numId w:val="20"/>
        </w:numPr>
      </w:pPr>
      <w:r>
        <w:t xml:space="preserve">Capable of including full shading solutions. Direct control of motorised solar blinds, partition blinds and cosmetic window dressing treatments, </w:t>
      </w:r>
      <w:proofErr w:type="gramStart"/>
      <w:r>
        <w:t>blinds</w:t>
      </w:r>
      <w:proofErr w:type="gramEnd"/>
      <w:r>
        <w:t xml:space="preserve"> and curtains.</w:t>
      </w:r>
    </w:p>
    <w:p w14:paraId="75229755" w14:textId="77777777" w:rsidR="000A5BE5" w:rsidRDefault="000A5BE5" w:rsidP="000A5BE5">
      <w:pPr>
        <w:pStyle w:val="ListParagraph"/>
        <w:numPr>
          <w:ilvl w:val="0"/>
          <w:numId w:val="20"/>
        </w:numPr>
      </w:pPr>
      <w:r>
        <w:t>Fully capable of native heating and cooling control including HVAC fan coil controllers, temperature sensors and user interfaces.</w:t>
      </w:r>
    </w:p>
    <w:p w14:paraId="4B1484AD" w14:textId="77777777" w:rsidR="000A5BE5" w:rsidRDefault="000A5BE5" w:rsidP="000A5BE5">
      <w:pPr>
        <w:pStyle w:val="ListParagraph"/>
        <w:numPr>
          <w:ilvl w:val="0"/>
          <w:numId w:val="20"/>
        </w:numPr>
      </w:pPr>
      <w:r>
        <w:t xml:space="preserve">The option for custom button functionality, iconography, and personalised text. </w:t>
      </w:r>
    </w:p>
    <w:p w14:paraId="6D32B0CB" w14:textId="77777777" w:rsidR="000A5BE5" w:rsidRDefault="000A5BE5" w:rsidP="000A5BE5">
      <w:pPr>
        <w:pStyle w:val="ListParagraph"/>
        <w:numPr>
          <w:ilvl w:val="0"/>
          <w:numId w:val="20"/>
        </w:numPr>
      </w:pPr>
      <w:r>
        <w:t xml:space="preserve">Comprehensive Touchscreen capability providing but not limited to Lighting control, scene recall and level editing, </w:t>
      </w:r>
      <w:proofErr w:type="gramStart"/>
      <w:r>
        <w:t>Heating</w:t>
      </w:r>
      <w:proofErr w:type="gramEnd"/>
      <w:r>
        <w:t xml:space="preserve"> and cooling control shading control, user editable scheduling in addition to building, floor or room level control. An accompanying mobile app for both iOS and Android should emulate exactly the control offered by the touchscreen.</w:t>
      </w:r>
    </w:p>
    <w:p w14:paraId="4CB554AE" w14:textId="77777777" w:rsidR="000A5BE5" w:rsidRPr="00CB003F" w:rsidRDefault="000A5BE5" w:rsidP="000A5BE5">
      <w:pPr>
        <w:pStyle w:val="ListParagraph"/>
        <w:numPr>
          <w:ilvl w:val="0"/>
          <w:numId w:val="20"/>
        </w:numPr>
      </w:pPr>
      <w:r w:rsidRPr="00CB003F">
        <w:rPr>
          <w:lang w:val="en-US"/>
        </w:rPr>
        <w:t xml:space="preserve">AV integration – dedicated interface to enable control of the lighting from a </w:t>
      </w:r>
      <w:proofErr w:type="gramStart"/>
      <w:r w:rsidRPr="00CB003F">
        <w:rPr>
          <w:lang w:val="en-US"/>
        </w:rPr>
        <w:t>third party</w:t>
      </w:r>
      <w:proofErr w:type="gramEnd"/>
      <w:r w:rsidRPr="00CB003F">
        <w:rPr>
          <w:lang w:val="en-US"/>
        </w:rPr>
        <w:t xml:space="preserve"> AV system.</w:t>
      </w:r>
    </w:p>
    <w:p w14:paraId="637E77A4" w14:textId="77777777" w:rsidR="000A5BE5" w:rsidRPr="00970A86" w:rsidRDefault="000A5BE5" w:rsidP="000A5BE5">
      <w:pPr>
        <w:pStyle w:val="ListParagraph"/>
        <w:numPr>
          <w:ilvl w:val="0"/>
          <w:numId w:val="20"/>
        </w:numPr>
      </w:pPr>
      <w:r w:rsidRPr="00970A86">
        <w:rPr>
          <w:lang w:val="en-US"/>
        </w:rPr>
        <w:t xml:space="preserve">Onward integration with </w:t>
      </w:r>
      <w:r>
        <w:rPr>
          <w:lang w:val="en-US"/>
        </w:rPr>
        <w:t>the BMS, providing current scene information for all areas.</w:t>
      </w:r>
    </w:p>
    <w:p w14:paraId="05C0C605" w14:textId="77777777" w:rsidR="000A5BE5" w:rsidRDefault="000A5BE5" w:rsidP="000A5BE5"/>
    <w:p w14:paraId="4F794F75" w14:textId="77777777" w:rsidR="000A5BE5" w:rsidRDefault="000A5BE5" w:rsidP="000A5BE5">
      <w:r>
        <w:t xml:space="preserve">On completion the system should provide intuitive control, configured to meet the exacting standards of the incoming tenant. </w:t>
      </w:r>
    </w:p>
    <w:p w14:paraId="6D576B84" w14:textId="776B9379" w:rsidR="00D52564" w:rsidRDefault="00D52564">
      <w:pPr>
        <w:pStyle w:val="TOCHeading"/>
        <w:rPr>
          <w:rFonts w:ascii="Roboto" w:eastAsiaTheme="minorHAnsi" w:hAnsi="Roboto" w:cstheme="minorBidi"/>
          <w:color w:val="auto"/>
          <w:sz w:val="22"/>
          <w:szCs w:val="22"/>
          <w:lang w:val="en-GB"/>
        </w:rPr>
      </w:pPr>
    </w:p>
    <w:p w14:paraId="750579A5" w14:textId="6E18B656" w:rsidR="000A5BE5" w:rsidRDefault="000A5BE5" w:rsidP="000A5BE5"/>
    <w:p w14:paraId="4517E3C6" w14:textId="4089F760" w:rsidR="000A5BE5" w:rsidRDefault="000A5BE5" w:rsidP="000A5BE5"/>
    <w:p w14:paraId="07E3EC8E" w14:textId="4DF6AC6C" w:rsidR="000A5BE5" w:rsidRDefault="000A5BE5" w:rsidP="000A5BE5"/>
    <w:p w14:paraId="0B4184DA" w14:textId="6B925BF6" w:rsidR="000A5BE5" w:rsidRDefault="000A5BE5" w:rsidP="000A5BE5"/>
    <w:p w14:paraId="68DED21E" w14:textId="472FBC83" w:rsidR="000A5BE5" w:rsidRDefault="000A5BE5" w:rsidP="000A5BE5"/>
    <w:p w14:paraId="0D5FD1D9" w14:textId="300226A8" w:rsidR="000A5BE5" w:rsidRDefault="000A5BE5" w:rsidP="000A5BE5"/>
    <w:p w14:paraId="5D91D70B" w14:textId="77777777" w:rsidR="000A5BE5" w:rsidRPr="000A5BE5" w:rsidRDefault="000A5BE5" w:rsidP="000A5BE5"/>
    <w:sdt>
      <w:sdtPr>
        <w:rPr>
          <w:rFonts w:ascii="Roboto" w:eastAsiaTheme="minorHAnsi" w:hAnsi="Roboto" w:cstheme="minorBidi"/>
          <w:color w:val="auto"/>
          <w:sz w:val="22"/>
          <w:szCs w:val="22"/>
          <w:lang w:val="en-GB"/>
        </w:rPr>
        <w:id w:val="2043931425"/>
        <w:docPartObj>
          <w:docPartGallery w:val="Table of Contents"/>
          <w:docPartUnique/>
        </w:docPartObj>
      </w:sdtPr>
      <w:sdtEndPr>
        <w:rPr>
          <w:b/>
          <w:bCs/>
          <w:noProof/>
        </w:rPr>
      </w:sdtEndPr>
      <w:sdtContent>
        <w:p w14:paraId="12497A20" w14:textId="231164DE" w:rsidR="00F572FB" w:rsidRPr="003D75DF" w:rsidRDefault="00F572FB">
          <w:pPr>
            <w:pStyle w:val="TOCHeading"/>
            <w:rPr>
              <w:rFonts w:ascii="Roboto" w:hAnsi="Roboto"/>
              <w:color w:val="ED7D31" w:themeColor="accent2"/>
            </w:rPr>
          </w:pPr>
          <w:r w:rsidRPr="003D75DF">
            <w:rPr>
              <w:rFonts w:ascii="Roboto" w:hAnsi="Roboto"/>
              <w:color w:val="ED7D31" w:themeColor="accent2"/>
            </w:rPr>
            <w:t>Table of Contents</w:t>
          </w:r>
        </w:p>
        <w:p w14:paraId="5583DA04" w14:textId="77777777" w:rsidR="00355E05" w:rsidRPr="00355E05" w:rsidRDefault="00355E05" w:rsidP="00355E05">
          <w:pPr>
            <w:rPr>
              <w:lang w:val="en-US"/>
            </w:rPr>
          </w:pPr>
        </w:p>
        <w:p w14:paraId="5FECEE7F" w14:textId="10671621" w:rsidR="008151D4" w:rsidRDefault="00F572FB">
          <w:pPr>
            <w:pStyle w:val="TOC1"/>
            <w:tabs>
              <w:tab w:val="right" w:leader="dot" w:pos="9016"/>
            </w:tabs>
            <w:rPr>
              <w:rFonts w:eastAsiaTheme="minorEastAsia"/>
              <w:noProof/>
              <w:lang w:eastAsia="en-GB"/>
            </w:rPr>
          </w:pPr>
          <w:r w:rsidRPr="00355E05">
            <w:rPr>
              <w:rFonts w:ascii="Roboto" w:hAnsi="Roboto"/>
            </w:rPr>
            <w:fldChar w:fldCharType="begin"/>
          </w:r>
          <w:r w:rsidRPr="00355E05">
            <w:rPr>
              <w:rFonts w:ascii="Roboto" w:hAnsi="Roboto"/>
            </w:rPr>
            <w:instrText xml:space="preserve"> TOC \o "1-3" \h \z \u </w:instrText>
          </w:r>
          <w:r w:rsidRPr="00355E05">
            <w:rPr>
              <w:rFonts w:ascii="Roboto" w:hAnsi="Roboto"/>
            </w:rPr>
            <w:fldChar w:fldCharType="separate"/>
          </w:r>
          <w:hyperlink w:anchor="_Toc77923683" w:history="1">
            <w:r w:rsidR="008151D4" w:rsidRPr="00C536FE">
              <w:rPr>
                <w:rStyle w:val="Hyperlink"/>
                <w:rFonts w:ascii="Roboto" w:hAnsi="Roboto"/>
                <w:noProof/>
              </w:rPr>
              <w:t>Distributed Intelligence</w:t>
            </w:r>
            <w:r w:rsidR="008151D4">
              <w:rPr>
                <w:noProof/>
                <w:webHidden/>
              </w:rPr>
              <w:tab/>
            </w:r>
            <w:r w:rsidR="008151D4">
              <w:rPr>
                <w:noProof/>
                <w:webHidden/>
              </w:rPr>
              <w:fldChar w:fldCharType="begin"/>
            </w:r>
            <w:r w:rsidR="008151D4">
              <w:rPr>
                <w:noProof/>
                <w:webHidden/>
              </w:rPr>
              <w:instrText xml:space="preserve"> PAGEREF _Toc77923683 \h </w:instrText>
            </w:r>
            <w:r w:rsidR="008151D4">
              <w:rPr>
                <w:noProof/>
                <w:webHidden/>
              </w:rPr>
            </w:r>
            <w:r w:rsidR="008151D4">
              <w:rPr>
                <w:noProof/>
                <w:webHidden/>
              </w:rPr>
              <w:fldChar w:fldCharType="separate"/>
            </w:r>
            <w:r w:rsidR="00494C86">
              <w:rPr>
                <w:noProof/>
                <w:webHidden/>
              </w:rPr>
              <w:t>2</w:t>
            </w:r>
            <w:r w:rsidR="008151D4">
              <w:rPr>
                <w:noProof/>
                <w:webHidden/>
              </w:rPr>
              <w:fldChar w:fldCharType="end"/>
            </w:r>
          </w:hyperlink>
        </w:p>
        <w:p w14:paraId="1F865C66" w14:textId="73709234" w:rsidR="008151D4" w:rsidRDefault="00D6531D">
          <w:pPr>
            <w:pStyle w:val="TOC1"/>
            <w:tabs>
              <w:tab w:val="right" w:leader="dot" w:pos="9016"/>
            </w:tabs>
            <w:rPr>
              <w:rFonts w:eastAsiaTheme="minorEastAsia"/>
              <w:noProof/>
              <w:lang w:eastAsia="en-GB"/>
            </w:rPr>
          </w:pPr>
          <w:hyperlink w:anchor="_Toc77923684" w:history="1">
            <w:r w:rsidR="008151D4" w:rsidRPr="00C536FE">
              <w:rPr>
                <w:rStyle w:val="Hyperlink"/>
                <w:rFonts w:ascii="Roboto" w:hAnsi="Roboto"/>
                <w:noProof/>
              </w:rPr>
              <w:t>Dimming Protocols</w:t>
            </w:r>
            <w:r w:rsidR="008151D4">
              <w:rPr>
                <w:noProof/>
                <w:webHidden/>
              </w:rPr>
              <w:tab/>
            </w:r>
            <w:r w:rsidR="008151D4">
              <w:rPr>
                <w:noProof/>
                <w:webHidden/>
              </w:rPr>
              <w:fldChar w:fldCharType="begin"/>
            </w:r>
            <w:r w:rsidR="008151D4">
              <w:rPr>
                <w:noProof/>
                <w:webHidden/>
              </w:rPr>
              <w:instrText xml:space="preserve"> PAGEREF _Toc77923684 \h </w:instrText>
            </w:r>
            <w:r w:rsidR="008151D4">
              <w:rPr>
                <w:noProof/>
                <w:webHidden/>
              </w:rPr>
            </w:r>
            <w:r w:rsidR="008151D4">
              <w:rPr>
                <w:noProof/>
                <w:webHidden/>
              </w:rPr>
              <w:fldChar w:fldCharType="separate"/>
            </w:r>
            <w:r w:rsidR="00494C86">
              <w:rPr>
                <w:noProof/>
                <w:webHidden/>
              </w:rPr>
              <w:t>2</w:t>
            </w:r>
            <w:r w:rsidR="008151D4">
              <w:rPr>
                <w:noProof/>
                <w:webHidden/>
              </w:rPr>
              <w:fldChar w:fldCharType="end"/>
            </w:r>
          </w:hyperlink>
        </w:p>
        <w:p w14:paraId="00937BDE" w14:textId="34153517" w:rsidR="008151D4" w:rsidRDefault="00D6531D">
          <w:pPr>
            <w:pStyle w:val="TOC1"/>
            <w:tabs>
              <w:tab w:val="right" w:leader="dot" w:pos="9016"/>
            </w:tabs>
            <w:rPr>
              <w:rFonts w:eastAsiaTheme="minorEastAsia"/>
              <w:noProof/>
              <w:lang w:eastAsia="en-GB"/>
            </w:rPr>
          </w:pPr>
          <w:hyperlink w:anchor="_Toc77923685" w:history="1">
            <w:r w:rsidR="008151D4" w:rsidRPr="00C536FE">
              <w:rPr>
                <w:rStyle w:val="Hyperlink"/>
                <w:rFonts w:ascii="Roboto" w:hAnsi="Roboto"/>
                <w:noProof/>
              </w:rPr>
              <w:t>Timed Events</w:t>
            </w:r>
            <w:r w:rsidR="008151D4">
              <w:rPr>
                <w:noProof/>
                <w:webHidden/>
              </w:rPr>
              <w:tab/>
            </w:r>
            <w:r w:rsidR="008151D4">
              <w:rPr>
                <w:noProof/>
                <w:webHidden/>
              </w:rPr>
              <w:fldChar w:fldCharType="begin"/>
            </w:r>
            <w:r w:rsidR="008151D4">
              <w:rPr>
                <w:noProof/>
                <w:webHidden/>
              </w:rPr>
              <w:instrText xml:space="preserve"> PAGEREF _Toc77923685 \h </w:instrText>
            </w:r>
            <w:r w:rsidR="008151D4">
              <w:rPr>
                <w:noProof/>
                <w:webHidden/>
              </w:rPr>
            </w:r>
            <w:r w:rsidR="008151D4">
              <w:rPr>
                <w:noProof/>
                <w:webHidden/>
              </w:rPr>
              <w:fldChar w:fldCharType="separate"/>
            </w:r>
            <w:r w:rsidR="00494C86">
              <w:rPr>
                <w:noProof/>
                <w:webHidden/>
              </w:rPr>
              <w:t>2</w:t>
            </w:r>
            <w:r w:rsidR="008151D4">
              <w:rPr>
                <w:noProof/>
                <w:webHidden/>
              </w:rPr>
              <w:fldChar w:fldCharType="end"/>
            </w:r>
          </w:hyperlink>
        </w:p>
        <w:p w14:paraId="350399B7" w14:textId="7351A5DC" w:rsidR="008151D4" w:rsidRDefault="00D6531D">
          <w:pPr>
            <w:pStyle w:val="TOC1"/>
            <w:tabs>
              <w:tab w:val="right" w:leader="dot" w:pos="9016"/>
            </w:tabs>
            <w:rPr>
              <w:rFonts w:eastAsiaTheme="minorEastAsia"/>
              <w:noProof/>
              <w:lang w:eastAsia="en-GB"/>
            </w:rPr>
          </w:pPr>
          <w:hyperlink w:anchor="_Toc77923686" w:history="1">
            <w:r w:rsidR="008151D4" w:rsidRPr="00C536FE">
              <w:rPr>
                <w:rStyle w:val="Hyperlink"/>
                <w:rFonts w:ascii="Roboto" w:hAnsi="Roboto"/>
                <w:noProof/>
              </w:rPr>
              <w:t>User Interfaces</w:t>
            </w:r>
            <w:r w:rsidR="008151D4">
              <w:rPr>
                <w:noProof/>
                <w:webHidden/>
              </w:rPr>
              <w:tab/>
            </w:r>
            <w:r w:rsidR="008151D4">
              <w:rPr>
                <w:noProof/>
                <w:webHidden/>
              </w:rPr>
              <w:fldChar w:fldCharType="begin"/>
            </w:r>
            <w:r w:rsidR="008151D4">
              <w:rPr>
                <w:noProof/>
                <w:webHidden/>
              </w:rPr>
              <w:instrText xml:space="preserve"> PAGEREF _Toc77923686 \h </w:instrText>
            </w:r>
            <w:r w:rsidR="008151D4">
              <w:rPr>
                <w:noProof/>
                <w:webHidden/>
              </w:rPr>
            </w:r>
            <w:r w:rsidR="008151D4">
              <w:rPr>
                <w:noProof/>
                <w:webHidden/>
              </w:rPr>
              <w:fldChar w:fldCharType="separate"/>
            </w:r>
            <w:r w:rsidR="00494C86">
              <w:rPr>
                <w:noProof/>
                <w:webHidden/>
              </w:rPr>
              <w:t>3</w:t>
            </w:r>
            <w:r w:rsidR="008151D4">
              <w:rPr>
                <w:noProof/>
                <w:webHidden/>
              </w:rPr>
              <w:fldChar w:fldCharType="end"/>
            </w:r>
          </w:hyperlink>
        </w:p>
        <w:p w14:paraId="662CBF72" w14:textId="37BA423E" w:rsidR="008151D4" w:rsidRDefault="00D6531D">
          <w:pPr>
            <w:pStyle w:val="TOC1"/>
            <w:tabs>
              <w:tab w:val="right" w:leader="dot" w:pos="9016"/>
            </w:tabs>
            <w:rPr>
              <w:rFonts w:eastAsiaTheme="minorEastAsia"/>
              <w:noProof/>
              <w:lang w:eastAsia="en-GB"/>
            </w:rPr>
          </w:pPr>
          <w:hyperlink w:anchor="_Toc77923687" w:history="1">
            <w:r w:rsidR="008151D4" w:rsidRPr="00C536FE">
              <w:rPr>
                <w:rStyle w:val="Hyperlink"/>
                <w:rFonts w:ascii="Roboto" w:hAnsi="Roboto"/>
                <w:noProof/>
              </w:rPr>
              <w:t>Lighting Control Modules – Networked Pluggable</w:t>
            </w:r>
            <w:r w:rsidR="008151D4">
              <w:rPr>
                <w:noProof/>
                <w:webHidden/>
              </w:rPr>
              <w:tab/>
            </w:r>
            <w:r w:rsidR="008151D4">
              <w:rPr>
                <w:noProof/>
                <w:webHidden/>
              </w:rPr>
              <w:fldChar w:fldCharType="begin"/>
            </w:r>
            <w:r w:rsidR="008151D4">
              <w:rPr>
                <w:noProof/>
                <w:webHidden/>
              </w:rPr>
              <w:instrText xml:space="preserve"> PAGEREF _Toc77923687 \h </w:instrText>
            </w:r>
            <w:r w:rsidR="008151D4">
              <w:rPr>
                <w:noProof/>
                <w:webHidden/>
              </w:rPr>
            </w:r>
            <w:r w:rsidR="008151D4">
              <w:rPr>
                <w:noProof/>
                <w:webHidden/>
              </w:rPr>
              <w:fldChar w:fldCharType="separate"/>
            </w:r>
            <w:r w:rsidR="00494C86">
              <w:rPr>
                <w:noProof/>
                <w:webHidden/>
              </w:rPr>
              <w:t>4</w:t>
            </w:r>
            <w:r w:rsidR="008151D4">
              <w:rPr>
                <w:noProof/>
                <w:webHidden/>
              </w:rPr>
              <w:fldChar w:fldCharType="end"/>
            </w:r>
          </w:hyperlink>
        </w:p>
        <w:p w14:paraId="5DB96612" w14:textId="3AB56724" w:rsidR="008151D4" w:rsidRDefault="00D6531D">
          <w:pPr>
            <w:pStyle w:val="TOC1"/>
            <w:tabs>
              <w:tab w:val="right" w:leader="dot" w:pos="9016"/>
            </w:tabs>
            <w:rPr>
              <w:rFonts w:eastAsiaTheme="minorEastAsia"/>
              <w:noProof/>
              <w:lang w:eastAsia="en-GB"/>
            </w:rPr>
          </w:pPr>
          <w:hyperlink w:anchor="_Toc77923688" w:history="1">
            <w:r w:rsidR="008151D4" w:rsidRPr="00C536FE">
              <w:rPr>
                <w:rStyle w:val="Hyperlink"/>
                <w:rFonts w:ascii="Roboto" w:hAnsi="Roboto"/>
                <w:noProof/>
              </w:rPr>
              <w:t>Lighting Control Modules – Standalone Pluggable</w:t>
            </w:r>
            <w:r w:rsidR="008151D4">
              <w:rPr>
                <w:noProof/>
                <w:webHidden/>
              </w:rPr>
              <w:tab/>
            </w:r>
            <w:r w:rsidR="008151D4">
              <w:rPr>
                <w:noProof/>
                <w:webHidden/>
              </w:rPr>
              <w:fldChar w:fldCharType="begin"/>
            </w:r>
            <w:r w:rsidR="008151D4">
              <w:rPr>
                <w:noProof/>
                <w:webHidden/>
              </w:rPr>
              <w:instrText xml:space="preserve"> PAGEREF _Toc77923688 \h </w:instrText>
            </w:r>
            <w:r w:rsidR="008151D4">
              <w:rPr>
                <w:noProof/>
                <w:webHidden/>
              </w:rPr>
            </w:r>
            <w:r w:rsidR="008151D4">
              <w:rPr>
                <w:noProof/>
                <w:webHidden/>
              </w:rPr>
              <w:fldChar w:fldCharType="separate"/>
            </w:r>
            <w:r w:rsidR="00494C86">
              <w:rPr>
                <w:noProof/>
                <w:webHidden/>
              </w:rPr>
              <w:t>5</w:t>
            </w:r>
            <w:r w:rsidR="008151D4">
              <w:rPr>
                <w:noProof/>
                <w:webHidden/>
              </w:rPr>
              <w:fldChar w:fldCharType="end"/>
            </w:r>
          </w:hyperlink>
        </w:p>
        <w:p w14:paraId="2C8DA70B" w14:textId="0643999D" w:rsidR="008151D4" w:rsidRDefault="00D6531D">
          <w:pPr>
            <w:pStyle w:val="TOC1"/>
            <w:tabs>
              <w:tab w:val="right" w:leader="dot" w:pos="9016"/>
            </w:tabs>
            <w:rPr>
              <w:rFonts w:eastAsiaTheme="minorEastAsia"/>
              <w:noProof/>
              <w:lang w:eastAsia="en-GB"/>
            </w:rPr>
          </w:pPr>
          <w:hyperlink w:anchor="_Toc77923689" w:history="1">
            <w:r w:rsidR="008151D4" w:rsidRPr="00C536FE">
              <w:rPr>
                <w:rStyle w:val="Hyperlink"/>
                <w:rFonts w:ascii="Roboto" w:hAnsi="Roboto"/>
                <w:noProof/>
              </w:rPr>
              <w:t>Lighting Control Modules – Hardwired DALI</w:t>
            </w:r>
            <w:r w:rsidR="008151D4">
              <w:rPr>
                <w:noProof/>
                <w:webHidden/>
              </w:rPr>
              <w:tab/>
            </w:r>
            <w:r w:rsidR="008151D4">
              <w:rPr>
                <w:noProof/>
                <w:webHidden/>
              </w:rPr>
              <w:fldChar w:fldCharType="begin"/>
            </w:r>
            <w:r w:rsidR="008151D4">
              <w:rPr>
                <w:noProof/>
                <w:webHidden/>
              </w:rPr>
              <w:instrText xml:space="preserve"> PAGEREF _Toc77923689 \h </w:instrText>
            </w:r>
            <w:r w:rsidR="008151D4">
              <w:rPr>
                <w:noProof/>
                <w:webHidden/>
              </w:rPr>
            </w:r>
            <w:r w:rsidR="008151D4">
              <w:rPr>
                <w:noProof/>
                <w:webHidden/>
              </w:rPr>
              <w:fldChar w:fldCharType="separate"/>
            </w:r>
            <w:r w:rsidR="00494C86">
              <w:rPr>
                <w:noProof/>
                <w:webHidden/>
              </w:rPr>
              <w:t>6</w:t>
            </w:r>
            <w:r w:rsidR="008151D4">
              <w:rPr>
                <w:noProof/>
                <w:webHidden/>
              </w:rPr>
              <w:fldChar w:fldCharType="end"/>
            </w:r>
          </w:hyperlink>
        </w:p>
        <w:p w14:paraId="514E170E" w14:textId="5204A53A" w:rsidR="008151D4" w:rsidRDefault="00D6531D">
          <w:pPr>
            <w:pStyle w:val="TOC1"/>
            <w:tabs>
              <w:tab w:val="right" w:leader="dot" w:pos="9016"/>
            </w:tabs>
            <w:rPr>
              <w:rFonts w:eastAsiaTheme="minorEastAsia"/>
              <w:noProof/>
              <w:lang w:eastAsia="en-GB"/>
            </w:rPr>
          </w:pPr>
          <w:hyperlink w:anchor="_Toc77923690" w:history="1">
            <w:r w:rsidR="008151D4" w:rsidRPr="00C536FE">
              <w:rPr>
                <w:rStyle w:val="Hyperlink"/>
                <w:rFonts w:ascii="Roboto" w:hAnsi="Roboto"/>
                <w:noProof/>
              </w:rPr>
              <w:t>Occupancy Detection</w:t>
            </w:r>
            <w:r w:rsidR="008151D4">
              <w:rPr>
                <w:noProof/>
                <w:webHidden/>
              </w:rPr>
              <w:tab/>
            </w:r>
            <w:r w:rsidR="008151D4">
              <w:rPr>
                <w:noProof/>
                <w:webHidden/>
              </w:rPr>
              <w:fldChar w:fldCharType="begin"/>
            </w:r>
            <w:r w:rsidR="008151D4">
              <w:rPr>
                <w:noProof/>
                <w:webHidden/>
              </w:rPr>
              <w:instrText xml:space="preserve"> PAGEREF _Toc77923690 \h </w:instrText>
            </w:r>
            <w:r w:rsidR="008151D4">
              <w:rPr>
                <w:noProof/>
                <w:webHidden/>
              </w:rPr>
            </w:r>
            <w:r w:rsidR="008151D4">
              <w:rPr>
                <w:noProof/>
                <w:webHidden/>
              </w:rPr>
              <w:fldChar w:fldCharType="separate"/>
            </w:r>
            <w:r w:rsidR="00494C86">
              <w:rPr>
                <w:noProof/>
                <w:webHidden/>
              </w:rPr>
              <w:t>6</w:t>
            </w:r>
            <w:r w:rsidR="008151D4">
              <w:rPr>
                <w:noProof/>
                <w:webHidden/>
              </w:rPr>
              <w:fldChar w:fldCharType="end"/>
            </w:r>
          </w:hyperlink>
        </w:p>
        <w:p w14:paraId="3BD7478E" w14:textId="13B322C9" w:rsidR="008151D4" w:rsidRDefault="00D6531D">
          <w:pPr>
            <w:pStyle w:val="TOC1"/>
            <w:tabs>
              <w:tab w:val="right" w:leader="dot" w:pos="9016"/>
            </w:tabs>
            <w:rPr>
              <w:rFonts w:eastAsiaTheme="minorEastAsia"/>
              <w:noProof/>
              <w:lang w:eastAsia="en-GB"/>
            </w:rPr>
          </w:pPr>
          <w:hyperlink w:anchor="_Toc77923691" w:history="1">
            <w:r w:rsidR="008151D4" w:rsidRPr="00C536FE">
              <w:rPr>
                <w:rStyle w:val="Hyperlink"/>
                <w:rFonts w:ascii="Roboto" w:hAnsi="Roboto"/>
                <w:noProof/>
              </w:rPr>
              <w:t>System Configuration &amp; Control Features</w:t>
            </w:r>
            <w:r w:rsidR="008151D4">
              <w:rPr>
                <w:noProof/>
                <w:webHidden/>
              </w:rPr>
              <w:tab/>
            </w:r>
            <w:r w:rsidR="008151D4">
              <w:rPr>
                <w:noProof/>
                <w:webHidden/>
              </w:rPr>
              <w:fldChar w:fldCharType="begin"/>
            </w:r>
            <w:r w:rsidR="008151D4">
              <w:rPr>
                <w:noProof/>
                <w:webHidden/>
              </w:rPr>
              <w:instrText xml:space="preserve"> PAGEREF _Toc77923691 \h </w:instrText>
            </w:r>
            <w:r w:rsidR="008151D4">
              <w:rPr>
                <w:noProof/>
                <w:webHidden/>
              </w:rPr>
            </w:r>
            <w:r w:rsidR="008151D4">
              <w:rPr>
                <w:noProof/>
                <w:webHidden/>
              </w:rPr>
              <w:fldChar w:fldCharType="separate"/>
            </w:r>
            <w:r w:rsidR="00494C86">
              <w:rPr>
                <w:noProof/>
                <w:webHidden/>
              </w:rPr>
              <w:t>8</w:t>
            </w:r>
            <w:r w:rsidR="008151D4">
              <w:rPr>
                <w:noProof/>
                <w:webHidden/>
              </w:rPr>
              <w:fldChar w:fldCharType="end"/>
            </w:r>
          </w:hyperlink>
        </w:p>
        <w:p w14:paraId="4CE0F9C3" w14:textId="6A045C88" w:rsidR="008151D4" w:rsidRDefault="00D6531D">
          <w:pPr>
            <w:pStyle w:val="TOC1"/>
            <w:tabs>
              <w:tab w:val="right" w:leader="dot" w:pos="9016"/>
            </w:tabs>
            <w:rPr>
              <w:rFonts w:eastAsiaTheme="minorEastAsia"/>
              <w:noProof/>
              <w:lang w:eastAsia="en-GB"/>
            </w:rPr>
          </w:pPr>
          <w:hyperlink w:anchor="_Toc77923692" w:history="1">
            <w:r w:rsidR="008151D4" w:rsidRPr="00C536FE">
              <w:rPr>
                <w:rStyle w:val="Hyperlink"/>
                <w:rFonts w:ascii="Roboto" w:hAnsi="Roboto"/>
                <w:noProof/>
              </w:rPr>
              <w:t>System Expansion and Onward Integration</w:t>
            </w:r>
            <w:r w:rsidR="008151D4">
              <w:rPr>
                <w:noProof/>
                <w:webHidden/>
              </w:rPr>
              <w:tab/>
            </w:r>
            <w:r w:rsidR="008151D4">
              <w:rPr>
                <w:noProof/>
                <w:webHidden/>
              </w:rPr>
              <w:fldChar w:fldCharType="begin"/>
            </w:r>
            <w:r w:rsidR="008151D4">
              <w:rPr>
                <w:noProof/>
                <w:webHidden/>
              </w:rPr>
              <w:instrText xml:space="preserve"> PAGEREF _Toc77923692 \h </w:instrText>
            </w:r>
            <w:r w:rsidR="008151D4">
              <w:rPr>
                <w:noProof/>
                <w:webHidden/>
              </w:rPr>
            </w:r>
            <w:r w:rsidR="008151D4">
              <w:rPr>
                <w:noProof/>
                <w:webHidden/>
              </w:rPr>
              <w:fldChar w:fldCharType="separate"/>
            </w:r>
            <w:r w:rsidR="00494C86">
              <w:rPr>
                <w:noProof/>
                <w:webHidden/>
              </w:rPr>
              <w:t>8</w:t>
            </w:r>
            <w:r w:rsidR="008151D4">
              <w:rPr>
                <w:noProof/>
                <w:webHidden/>
              </w:rPr>
              <w:fldChar w:fldCharType="end"/>
            </w:r>
          </w:hyperlink>
        </w:p>
        <w:p w14:paraId="6DDA8C3F" w14:textId="0190078A" w:rsidR="008151D4" w:rsidRDefault="00D6531D">
          <w:pPr>
            <w:pStyle w:val="TOC1"/>
            <w:tabs>
              <w:tab w:val="right" w:leader="dot" w:pos="9016"/>
            </w:tabs>
            <w:rPr>
              <w:rFonts w:eastAsiaTheme="minorEastAsia"/>
              <w:noProof/>
              <w:lang w:eastAsia="en-GB"/>
            </w:rPr>
          </w:pPr>
          <w:hyperlink w:anchor="_Toc77923693" w:history="1">
            <w:r w:rsidR="008151D4" w:rsidRPr="00C536FE">
              <w:rPr>
                <w:rStyle w:val="Hyperlink"/>
                <w:rFonts w:ascii="Roboto" w:hAnsi="Roboto"/>
                <w:noProof/>
              </w:rPr>
              <w:t>Emergency Testing</w:t>
            </w:r>
            <w:r w:rsidR="008151D4">
              <w:rPr>
                <w:noProof/>
                <w:webHidden/>
              </w:rPr>
              <w:tab/>
            </w:r>
            <w:r w:rsidR="008151D4">
              <w:rPr>
                <w:noProof/>
                <w:webHidden/>
              </w:rPr>
              <w:fldChar w:fldCharType="begin"/>
            </w:r>
            <w:r w:rsidR="008151D4">
              <w:rPr>
                <w:noProof/>
                <w:webHidden/>
              </w:rPr>
              <w:instrText xml:space="preserve"> PAGEREF _Toc77923693 \h </w:instrText>
            </w:r>
            <w:r w:rsidR="008151D4">
              <w:rPr>
                <w:noProof/>
                <w:webHidden/>
              </w:rPr>
            </w:r>
            <w:r w:rsidR="008151D4">
              <w:rPr>
                <w:noProof/>
                <w:webHidden/>
              </w:rPr>
              <w:fldChar w:fldCharType="separate"/>
            </w:r>
            <w:r w:rsidR="00494C86">
              <w:rPr>
                <w:noProof/>
                <w:webHidden/>
              </w:rPr>
              <w:t>8</w:t>
            </w:r>
            <w:r w:rsidR="008151D4">
              <w:rPr>
                <w:noProof/>
                <w:webHidden/>
              </w:rPr>
              <w:fldChar w:fldCharType="end"/>
            </w:r>
          </w:hyperlink>
        </w:p>
        <w:p w14:paraId="744347FE" w14:textId="3540D372" w:rsidR="008151D4" w:rsidRDefault="00D6531D">
          <w:pPr>
            <w:pStyle w:val="TOC1"/>
            <w:tabs>
              <w:tab w:val="right" w:leader="dot" w:pos="9016"/>
            </w:tabs>
            <w:rPr>
              <w:rFonts w:eastAsiaTheme="minorEastAsia"/>
              <w:noProof/>
              <w:lang w:eastAsia="en-GB"/>
            </w:rPr>
          </w:pPr>
          <w:hyperlink w:anchor="_Toc77923694" w:history="1">
            <w:r w:rsidR="008151D4" w:rsidRPr="00C536FE">
              <w:rPr>
                <w:rStyle w:val="Hyperlink"/>
                <w:rFonts w:ascii="Roboto" w:hAnsi="Roboto"/>
                <w:noProof/>
              </w:rPr>
              <w:t>Emergency Testing – Standalone</w:t>
            </w:r>
            <w:r w:rsidR="008151D4">
              <w:rPr>
                <w:noProof/>
                <w:webHidden/>
              </w:rPr>
              <w:tab/>
            </w:r>
            <w:r w:rsidR="008151D4">
              <w:rPr>
                <w:noProof/>
                <w:webHidden/>
              </w:rPr>
              <w:fldChar w:fldCharType="begin"/>
            </w:r>
            <w:r w:rsidR="008151D4">
              <w:rPr>
                <w:noProof/>
                <w:webHidden/>
              </w:rPr>
              <w:instrText xml:space="preserve"> PAGEREF _Toc77923694 \h </w:instrText>
            </w:r>
            <w:r w:rsidR="008151D4">
              <w:rPr>
                <w:noProof/>
                <w:webHidden/>
              </w:rPr>
            </w:r>
            <w:r w:rsidR="008151D4">
              <w:rPr>
                <w:noProof/>
                <w:webHidden/>
              </w:rPr>
              <w:fldChar w:fldCharType="separate"/>
            </w:r>
            <w:r w:rsidR="00494C86">
              <w:rPr>
                <w:noProof/>
                <w:webHidden/>
              </w:rPr>
              <w:t>10</w:t>
            </w:r>
            <w:r w:rsidR="008151D4">
              <w:rPr>
                <w:noProof/>
                <w:webHidden/>
              </w:rPr>
              <w:fldChar w:fldCharType="end"/>
            </w:r>
          </w:hyperlink>
        </w:p>
        <w:p w14:paraId="542DC5E5" w14:textId="7ECB20F8" w:rsidR="008151D4" w:rsidRDefault="00D6531D">
          <w:pPr>
            <w:pStyle w:val="TOC1"/>
            <w:tabs>
              <w:tab w:val="right" w:leader="dot" w:pos="9016"/>
            </w:tabs>
            <w:rPr>
              <w:rFonts w:eastAsiaTheme="minorEastAsia"/>
              <w:noProof/>
              <w:lang w:eastAsia="en-GB"/>
            </w:rPr>
          </w:pPr>
          <w:hyperlink w:anchor="_Toc77923695" w:history="1">
            <w:r w:rsidR="008151D4" w:rsidRPr="00C536FE">
              <w:rPr>
                <w:rStyle w:val="Hyperlink"/>
                <w:rFonts w:ascii="Roboto" w:hAnsi="Roboto"/>
                <w:noProof/>
              </w:rPr>
              <w:t>On Premis Head End PC</w:t>
            </w:r>
            <w:r w:rsidR="008151D4">
              <w:rPr>
                <w:noProof/>
                <w:webHidden/>
              </w:rPr>
              <w:tab/>
            </w:r>
            <w:r w:rsidR="008151D4">
              <w:rPr>
                <w:noProof/>
                <w:webHidden/>
              </w:rPr>
              <w:fldChar w:fldCharType="begin"/>
            </w:r>
            <w:r w:rsidR="008151D4">
              <w:rPr>
                <w:noProof/>
                <w:webHidden/>
              </w:rPr>
              <w:instrText xml:space="preserve"> PAGEREF _Toc77923695 \h </w:instrText>
            </w:r>
            <w:r w:rsidR="008151D4">
              <w:rPr>
                <w:noProof/>
                <w:webHidden/>
              </w:rPr>
            </w:r>
            <w:r w:rsidR="008151D4">
              <w:rPr>
                <w:noProof/>
                <w:webHidden/>
              </w:rPr>
              <w:fldChar w:fldCharType="separate"/>
            </w:r>
            <w:r w:rsidR="00494C86">
              <w:rPr>
                <w:noProof/>
                <w:webHidden/>
              </w:rPr>
              <w:t>10</w:t>
            </w:r>
            <w:r w:rsidR="008151D4">
              <w:rPr>
                <w:noProof/>
                <w:webHidden/>
              </w:rPr>
              <w:fldChar w:fldCharType="end"/>
            </w:r>
          </w:hyperlink>
        </w:p>
        <w:p w14:paraId="7B0DCE4F" w14:textId="50130534" w:rsidR="008151D4" w:rsidRDefault="00D6531D">
          <w:pPr>
            <w:pStyle w:val="TOC1"/>
            <w:tabs>
              <w:tab w:val="right" w:leader="dot" w:pos="9016"/>
            </w:tabs>
            <w:rPr>
              <w:rFonts w:eastAsiaTheme="minorEastAsia"/>
              <w:noProof/>
              <w:lang w:eastAsia="en-GB"/>
            </w:rPr>
          </w:pPr>
          <w:hyperlink w:anchor="_Toc77923696" w:history="1">
            <w:r w:rsidR="008151D4" w:rsidRPr="00C536FE">
              <w:rPr>
                <w:rStyle w:val="Hyperlink"/>
                <w:rFonts w:ascii="Roboto" w:hAnsi="Roboto"/>
                <w:noProof/>
              </w:rPr>
              <w:t>Commissioning – Lighting System Manufacturer</w:t>
            </w:r>
            <w:r w:rsidR="008151D4">
              <w:rPr>
                <w:noProof/>
                <w:webHidden/>
              </w:rPr>
              <w:tab/>
            </w:r>
            <w:r w:rsidR="008151D4">
              <w:rPr>
                <w:noProof/>
                <w:webHidden/>
              </w:rPr>
              <w:fldChar w:fldCharType="begin"/>
            </w:r>
            <w:r w:rsidR="008151D4">
              <w:rPr>
                <w:noProof/>
                <w:webHidden/>
              </w:rPr>
              <w:instrText xml:space="preserve"> PAGEREF _Toc77923696 \h </w:instrText>
            </w:r>
            <w:r w:rsidR="008151D4">
              <w:rPr>
                <w:noProof/>
                <w:webHidden/>
              </w:rPr>
            </w:r>
            <w:r w:rsidR="008151D4">
              <w:rPr>
                <w:noProof/>
                <w:webHidden/>
              </w:rPr>
              <w:fldChar w:fldCharType="separate"/>
            </w:r>
            <w:r w:rsidR="00494C86">
              <w:rPr>
                <w:noProof/>
                <w:webHidden/>
              </w:rPr>
              <w:t>11</w:t>
            </w:r>
            <w:r w:rsidR="008151D4">
              <w:rPr>
                <w:noProof/>
                <w:webHidden/>
              </w:rPr>
              <w:fldChar w:fldCharType="end"/>
            </w:r>
          </w:hyperlink>
        </w:p>
        <w:p w14:paraId="5BB0B105" w14:textId="26BFF72F" w:rsidR="008151D4" w:rsidRDefault="00D6531D">
          <w:pPr>
            <w:pStyle w:val="TOC1"/>
            <w:tabs>
              <w:tab w:val="right" w:leader="dot" w:pos="9016"/>
            </w:tabs>
            <w:rPr>
              <w:rFonts w:eastAsiaTheme="minorEastAsia"/>
              <w:noProof/>
              <w:lang w:eastAsia="en-GB"/>
            </w:rPr>
          </w:pPr>
          <w:hyperlink w:anchor="_Toc77923697" w:history="1">
            <w:r w:rsidR="008151D4" w:rsidRPr="00C536FE">
              <w:rPr>
                <w:rStyle w:val="Hyperlink"/>
                <w:rFonts w:ascii="Roboto" w:hAnsi="Roboto"/>
                <w:noProof/>
              </w:rPr>
              <w:t>Commissioning – Contractor/Installer</w:t>
            </w:r>
            <w:r w:rsidR="008151D4">
              <w:rPr>
                <w:noProof/>
                <w:webHidden/>
              </w:rPr>
              <w:tab/>
            </w:r>
            <w:r w:rsidR="008151D4">
              <w:rPr>
                <w:noProof/>
                <w:webHidden/>
              </w:rPr>
              <w:fldChar w:fldCharType="begin"/>
            </w:r>
            <w:r w:rsidR="008151D4">
              <w:rPr>
                <w:noProof/>
                <w:webHidden/>
              </w:rPr>
              <w:instrText xml:space="preserve"> PAGEREF _Toc77923697 \h </w:instrText>
            </w:r>
            <w:r w:rsidR="008151D4">
              <w:rPr>
                <w:noProof/>
                <w:webHidden/>
              </w:rPr>
            </w:r>
            <w:r w:rsidR="008151D4">
              <w:rPr>
                <w:noProof/>
                <w:webHidden/>
              </w:rPr>
              <w:fldChar w:fldCharType="separate"/>
            </w:r>
            <w:r w:rsidR="00494C86">
              <w:rPr>
                <w:noProof/>
                <w:webHidden/>
              </w:rPr>
              <w:t>11</w:t>
            </w:r>
            <w:r w:rsidR="008151D4">
              <w:rPr>
                <w:noProof/>
                <w:webHidden/>
              </w:rPr>
              <w:fldChar w:fldCharType="end"/>
            </w:r>
          </w:hyperlink>
        </w:p>
        <w:p w14:paraId="27DED719" w14:textId="248404A1" w:rsidR="00F572FB" w:rsidRPr="00355E05" w:rsidRDefault="00F572FB">
          <w:pPr>
            <w:rPr>
              <w:rFonts w:ascii="Roboto" w:hAnsi="Roboto"/>
            </w:rPr>
          </w:pPr>
          <w:r w:rsidRPr="00355E05">
            <w:rPr>
              <w:rFonts w:ascii="Roboto" w:hAnsi="Roboto"/>
              <w:b/>
              <w:bCs/>
              <w:noProof/>
            </w:rPr>
            <w:fldChar w:fldCharType="end"/>
          </w:r>
        </w:p>
      </w:sdtContent>
    </w:sdt>
    <w:p w14:paraId="1733D2E6" w14:textId="269C453C" w:rsidR="00175119" w:rsidRPr="00355E05" w:rsidRDefault="00175119" w:rsidP="00175119">
      <w:pPr>
        <w:pStyle w:val="Heading1"/>
        <w:rPr>
          <w:rFonts w:ascii="Roboto" w:hAnsi="Roboto"/>
        </w:rPr>
      </w:pPr>
      <w:bookmarkStart w:id="0" w:name="_Toc77923683"/>
      <w:r w:rsidRPr="00355E05">
        <w:rPr>
          <w:rFonts w:ascii="Roboto" w:hAnsi="Roboto"/>
        </w:rPr>
        <w:t>Distributed Intelligence</w:t>
      </w:r>
      <w:bookmarkEnd w:id="0"/>
    </w:p>
    <w:p w14:paraId="5418CAD0" w14:textId="77777777" w:rsidR="00175119" w:rsidRPr="00355E05" w:rsidRDefault="00175119" w:rsidP="00175119">
      <w:pPr>
        <w:rPr>
          <w:rFonts w:ascii="Roboto" w:hAnsi="Roboto"/>
        </w:rPr>
      </w:pPr>
    </w:p>
    <w:p w14:paraId="3A2E79AD" w14:textId="2CFB0ECD" w:rsidR="00175119" w:rsidRPr="00355E05" w:rsidRDefault="00175119" w:rsidP="00175119">
      <w:pPr>
        <w:rPr>
          <w:rFonts w:ascii="Roboto" w:hAnsi="Roboto" w:cs="Arial"/>
        </w:rPr>
      </w:pPr>
      <w:r w:rsidRPr="00355E05">
        <w:rPr>
          <w:rFonts w:ascii="Roboto" w:hAnsi="Roboto" w:cs="Arial"/>
        </w:rPr>
        <w:t xml:space="preserve">The system should employ truly distributed intelligence, eradicating the reliance on any </w:t>
      </w:r>
      <w:r w:rsidR="00717561">
        <w:rPr>
          <w:rFonts w:ascii="Roboto" w:hAnsi="Roboto" w:cs="Arial"/>
        </w:rPr>
        <w:t>single</w:t>
      </w:r>
      <w:r w:rsidR="00717561" w:rsidRPr="00355E05">
        <w:rPr>
          <w:rFonts w:ascii="Roboto" w:hAnsi="Roboto" w:cs="Arial"/>
        </w:rPr>
        <w:t xml:space="preserve"> </w:t>
      </w:r>
      <w:r w:rsidRPr="00355E05">
        <w:rPr>
          <w:rFonts w:ascii="Roboto" w:hAnsi="Roboto" w:cs="Arial"/>
        </w:rPr>
        <w:t xml:space="preserve">item of hardware </w:t>
      </w:r>
      <w:proofErr w:type="gramStart"/>
      <w:r w:rsidRPr="00355E05">
        <w:rPr>
          <w:rFonts w:ascii="Roboto" w:hAnsi="Roboto" w:cs="Arial"/>
        </w:rPr>
        <w:t xml:space="preserve">or  </w:t>
      </w:r>
      <w:r w:rsidR="00B15C4E">
        <w:rPr>
          <w:rFonts w:ascii="Roboto" w:hAnsi="Roboto" w:cs="Arial"/>
        </w:rPr>
        <w:t>remote</w:t>
      </w:r>
      <w:proofErr w:type="gramEnd"/>
      <w:r w:rsidR="00B15C4E">
        <w:rPr>
          <w:rFonts w:ascii="Roboto" w:hAnsi="Roboto" w:cs="Arial"/>
        </w:rPr>
        <w:t xml:space="preserve"> central</w:t>
      </w:r>
      <w:r w:rsidR="00B15C4E" w:rsidRPr="00355E05">
        <w:rPr>
          <w:rFonts w:ascii="Roboto" w:hAnsi="Roboto" w:cs="Arial"/>
        </w:rPr>
        <w:t xml:space="preserve"> </w:t>
      </w:r>
      <w:r w:rsidRPr="00355E05">
        <w:rPr>
          <w:rFonts w:ascii="Roboto" w:hAnsi="Roboto" w:cs="Arial"/>
        </w:rPr>
        <w:t xml:space="preserve">processor for reliable operation. </w:t>
      </w:r>
      <w:r w:rsidR="00D37EE7" w:rsidRPr="00355E05">
        <w:rPr>
          <w:rFonts w:ascii="Roboto" w:hAnsi="Roboto" w:cs="Arial"/>
        </w:rPr>
        <w:t xml:space="preserve">Each device </w:t>
      </w:r>
      <w:r w:rsidR="00AD4109" w:rsidRPr="00355E05">
        <w:rPr>
          <w:rFonts w:ascii="Roboto" w:hAnsi="Roboto" w:cs="Arial"/>
        </w:rPr>
        <w:t>should use</w:t>
      </w:r>
      <w:r w:rsidR="00D37EE7" w:rsidRPr="00355E05">
        <w:rPr>
          <w:rFonts w:ascii="Roboto" w:hAnsi="Roboto" w:cs="Arial"/>
        </w:rPr>
        <w:t xml:space="preserve"> its own non-volatile memory to store programming data pertaining to operation of its inputs, </w:t>
      </w:r>
      <w:r w:rsidR="00F6532B" w:rsidRPr="00355E05">
        <w:rPr>
          <w:rFonts w:ascii="Roboto" w:hAnsi="Roboto" w:cs="Arial"/>
        </w:rPr>
        <w:t>outputs</w:t>
      </w:r>
      <w:r w:rsidR="00D37EE7" w:rsidRPr="00355E05">
        <w:rPr>
          <w:rFonts w:ascii="Roboto" w:hAnsi="Roboto" w:cs="Arial"/>
        </w:rPr>
        <w:t xml:space="preserve"> and control functions.</w:t>
      </w:r>
    </w:p>
    <w:p w14:paraId="1E3ED956" w14:textId="6C24675F" w:rsidR="00AF1B27" w:rsidRPr="00355E05" w:rsidRDefault="00AF1B27" w:rsidP="00175119">
      <w:pPr>
        <w:rPr>
          <w:rFonts w:ascii="Roboto" w:hAnsi="Roboto" w:cs="Arial"/>
        </w:rPr>
      </w:pPr>
    </w:p>
    <w:p w14:paraId="23F67C84" w14:textId="77777777" w:rsidR="00AF1B27" w:rsidRPr="00355E05" w:rsidRDefault="00AF1B27" w:rsidP="00AF1B27">
      <w:pPr>
        <w:pStyle w:val="Heading1"/>
        <w:rPr>
          <w:rFonts w:ascii="Roboto" w:hAnsi="Roboto"/>
        </w:rPr>
      </w:pPr>
      <w:bookmarkStart w:id="1" w:name="_Toc77923684"/>
      <w:r w:rsidRPr="00355E05">
        <w:rPr>
          <w:rFonts w:ascii="Roboto" w:hAnsi="Roboto"/>
        </w:rPr>
        <w:t>Dimming Protocols</w:t>
      </w:r>
      <w:bookmarkEnd w:id="1"/>
    </w:p>
    <w:p w14:paraId="4213A5C6" w14:textId="77777777" w:rsidR="00AF1B27" w:rsidRPr="00355E05" w:rsidRDefault="00AF1B27" w:rsidP="00AF1B27">
      <w:pPr>
        <w:rPr>
          <w:rFonts w:ascii="Roboto" w:hAnsi="Roboto"/>
        </w:rPr>
      </w:pPr>
    </w:p>
    <w:p w14:paraId="06CB8442" w14:textId="02E46AC6" w:rsidR="00AF1B27" w:rsidRPr="00355E05" w:rsidRDefault="00AF1B27" w:rsidP="00AF1B27">
      <w:pPr>
        <w:rPr>
          <w:rFonts w:ascii="Roboto" w:hAnsi="Roboto" w:cs="Arial"/>
        </w:rPr>
      </w:pPr>
      <w:r w:rsidRPr="00355E05">
        <w:rPr>
          <w:rFonts w:ascii="Roboto" w:hAnsi="Roboto" w:cs="Arial"/>
        </w:rPr>
        <w:t xml:space="preserve">To accommodate modern office design and aspirations of tenants the control system must allow for the simple addition and control of luminaires of different protocols. The lighting controls </w:t>
      </w:r>
      <w:r w:rsidR="00AD4109" w:rsidRPr="00355E05">
        <w:rPr>
          <w:rFonts w:ascii="Roboto" w:hAnsi="Roboto" w:cs="Arial"/>
        </w:rPr>
        <w:t>manufacturer</w:t>
      </w:r>
      <w:r w:rsidRPr="00355E05">
        <w:rPr>
          <w:rFonts w:ascii="Roboto" w:hAnsi="Roboto" w:cs="Arial"/>
        </w:rPr>
        <w:t xml:space="preserve"> should have standard modules within their range to provide seamless dimming control, including but not limited to:</w:t>
      </w:r>
    </w:p>
    <w:p w14:paraId="489D9DF6" w14:textId="77777777"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DALI, addressable and broadcast control</w:t>
      </w:r>
    </w:p>
    <w:p w14:paraId="61C1B2DE" w14:textId="36739475"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 xml:space="preserve">1-10V, </w:t>
      </w:r>
      <w:r w:rsidR="00CF4FA1" w:rsidRPr="00355E05">
        <w:rPr>
          <w:rFonts w:ascii="Roboto" w:hAnsi="Roboto" w:cs="Arial"/>
        </w:rPr>
        <w:t>s</w:t>
      </w:r>
      <w:r w:rsidR="00CF4FA1">
        <w:rPr>
          <w:rFonts w:ascii="Roboto" w:hAnsi="Roboto" w:cs="Arial"/>
        </w:rPr>
        <w:t>ink</w:t>
      </w:r>
      <w:r w:rsidR="00CF4FA1" w:rsidRPr="00355E05">
        <w:rPr>
          <w:rFonts w:ascii="Roboto" w:hAnsi="Roboto" w:cs="Arial"/>
        </w:rPr>
        <w:t xml:space="preserve"> </w:t>
      </w:r>
      <w:r w:rsidRPr="00355E05">
        <w:rPr>
          <w:rFonts w:ascii="Roboto" w:hAnsi="Roboto" w:cs="Arial"/>
        </w:rPr>
        <w:t>and source</w:t>
      </w:r>
    </w:p>
    <w:p w14:paraId="5EF7D9F2" w14:textId="0FFD7A85" w:rsidR="00AF1B27" w:rsidRPr="00355E05" w:rsidRDefault="00AD4109"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230V Switch</w:t>
      </w:r>
      <w:r w:rsidR="008E346F" w:rsidRPr="00355E05">
        <w:rPr>
          <w:rFonts w:ascii="Roboto" w:hAnsi="Roboto" w:cs="Arial"/>
        </w:rPr>
        <w:t xml:space="preserve">ed load </w:t>
      </w:r>
      <w:r w:rsidRPr="00355E05">
        <w:rPr>
          <w:rFonts w:ascii="Roboto" w:hAnsi="Roboto" w:cs="Arial"/>
        </w:rPr>
        <w:t>control</w:t>
      </w:r>
    </w:p>
    <w:p w14:paraId="6570F6F2" w14:textId="76B326A8"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Adaptive phase dimming – leading</w:t>
      </w:r>
      <w:r w:rsidR="00CF4FA1">
        <w:rPr>
          <w:rFonts w:ascii="Roboto" w:hAnsi="Roboto" w:cs="Arial"/>
        </w:rPr>
        <w:t xml:space="preserve"> edge</w:t>
      </w:r>
      <w:r w:rsidRPr="00355E05">
        <w:rPr>
          <w:rFonts w:ascii="Roboto" w:hAnsi="Roboto" w:cs="Arial"/>
        </w:rPr>
        <w:t xml:space="preserve">, trailing </w:t>
      </w:r>
      <w:proofErr w:type="gramStart"/>
      <w:r w:rsidR="00CF4FA1">
        <w:rPr>
          <w:rFonts w:ascii="Roboto" w:hAnsi="Roboto" w:cs="Arial"/>
        </w:rPr>
        <w:t>edge</w:t>
      </w:r>
      <w:proofErr w:type="gramEnd"/>
      <w:r w:rsidR="00CF4FA1">
        <w:rPr>
          <w:rFonts w:ascii="Roboto" w:hAnsi="Roboto" w:cs="Arial"/>
        </w:rPr>
        <w:t xml:space="preserve"> </w:t>
      </w:r>
      <w:r w:rsidRPr="00355E05">
        <w:rPr>
          <w:rFonts w:ascii="Roboto" w:hAnsi="Roboto" w:cs="Arial"/>
        </w:rPr>
        <w:t>and self</w:t>
      </w:r>
      <w:r w:rsidR="00CF4FA1">
        <w:rPr>
          <w:rFonts w:ascii="Roboto" w:hAnsi="Roboto" w:cs="Arial"/>
        </w:rPr>
        <w:t>-</w:t>
      </w:r>
      <w:r w:rsidRPr="00355E05">
        <w:rPr>
          <w:rFonts w:ascii="Roboto" w:hAnsi="Roboto" w:cs="Arial"/>
        </w:rPr>
        <w:t xml:space="preserve">adapting dimming to accommodate a wide array of </w:t>
      </w:r>
      <w:proofErr w:type="spellStart"/>
      <w:r w:rsidRPr="00355E05">
        <w:rPr>
          <w:rFonts w:ascii="Roboto" w:hAnsi="Roboto" w:cs="Arial"/>
        </w:rPr>
        <w:t>phasedimmable</w:t>
      </w:r>
      <w:proofErr w:type="spellEnd"/>
      <w:r w:rsidRPr="00355E05">
        <w:rPr>
          <w:rFonts w:ascii="Roboto" w:hAnsi="Roboto" w:cs="Arial"/>
        </w:rPr>
        <w:t xml:space="preserve"> LED loads.</w:t>
      </w:r>
    </w:p>
    <w:p w14:paraId="20A48CF1" w14:textId="068B6539" w:rsidR="00AF1B27" w:rsidRPr="00355E05" w:rsidRDefault="00AF1B27" w:rsidP="00AF1B27">
      <w:pPr>
        <w:suppressAutoHyphens/>
        <w:autoSpaceDN w:val="0"/>
        <w:spacing w:line="240" w:lineRule="auto"/>
        <w:textAlignment w:val="baseline"/>
        <w:rPr>
          <w:rFonts w:ascii="Roboto" w:hAnsi="Roboto" w:cs="Arial"/>
        </w:rPr>
      </w:pPr>
    </w:p>
    <w:p w14:paraId="757DBDE1" w14:textId="15DA2F8C" w:rsidR="00D4213D" w:rsidRPr="00355E05" w:rsidRDefault="00D4213D" w:rsidP="00D4213D">
      <w:pPr>
        <w:pStyle w:val="Heading1"/>
        <w:rPr>
          <w:rFonts w:ascii="Roboto" w:hAnsi="Roboto"/>
        </w:rPr>
      </w:pPr>
      <w:bookmarkStart w:id="2" w:name="_Toc77923685"/>
      <w:r w:rsidRPr="00355E05">
        <w:rPr>
          <w:rFonts w:ascii="Roboto" w:hAnsi="Roboto"/>
        </w:rPr>
        <w:t>Timed Events</w:t>
      </w:r>
      <w:bookmarkEnd w:id="2"/>
    </w:p>
    <w:p w14:paraId="2CB6EB4A" w14:textId="006D367A" w:rsidR="001040B6" w:rsidRPr="00355E05" w:rsidRDefault="001040B6" w:rsidP="00AF1B27">
      <w:pPr>
        <w:suppressAutoHyphens/>
        <w:autoSpaceDN w:val="0"/>
        <w:spacing w:line="240" w:lineRule="auto"/>
        <w:textAlignment w:val="baseline"/>
        <w:rPr>
          <w:rFonts w:ascii="Roboto" w:hAnsi="Roboto" w:cs="Arial"/>
        </w:rPr>
      </w:pPr>
    </w:p>
    <w:p w14:paraId="0B29F0D5" w14:textId="51DEFF6E" w:rsidR="00AD4109" w:rsidRPr="00355E05" w:rsidRDefault="00AD4109" w:rsidP="00AD4109">
      <w:pPr>
        <w:rPr>
          <w:rFonts w:ascii="Roboto" w:hAnsi="Roboto"/>
        </w:rPr>
      </w:pPr>
      <w:r w:rsidRPr="00355E05">
        <w:rPr>
          <w:rFonts w:ascii="Roboto" w:hAnsi="Roboto"/>
        </w:rPr>
        <w:t xml:space="preserve">To minimise energy consumption and promote the efficient running of the building the control </w:t>
      </w:r>
      <w:r w:rsidR="000C68FD" w:rsidRPr="00355E05">
        <w:rPr>
          <w:rFonts w:ascii="Roboto" w:hAnsi="Roboto"/>
        </w:rPr>
        <w:t xml:space="preserve">system must </w:t>
      </w:r>
      <w:proofErr w:type="gramStart"/>
      <w:r w:rsidR="000C68FD" w:rsidRPr="00355E05">
        <w:rPr>
          <w:rFonts w:ascii="Roboto" w:hAnsi="Roboto"/>
        </w:rPr>
        <w:t>include  a</w:t>
      </w:r>
      <w:proofErr w:type="gramEnd"/>
      <w:r w:rsidR="000C68FD" w:rsidRPr="00355E05">
        <w:rPr>
          <w:rFonts w:ascii="Roboto" w:hAnsi="Roboto"/>
        </w:rPr>
        <w:t xml:space="preserve"> timeclock that supports standard IANA time zones, longitude, latitude, daylight saving and NTP settings. </w:t>
      </w:r>
    </w:p>
    <w:p w14:paraId="2FABBC8B" w14:textId="774BE9BB" w:rsidR="00AD4109" w:rsidRPr="00355E05" w:rsidRDefault="00AD4109" w:rsidP="00AD4109">
      <w:pPr>
        <w:rPr>
          <w:rFonts w:ascii="Roboto" w:hAnsi="Roboto"/>
        </w:rPr>
      </w:pPr>
      <w:r w:rsidRPr="00355E05">
        <w:rPr>
          <w:rFonts w:ascii="Roboto" w:hAnsi="Roboto"/>
        </w:rPr>
        <w:t>This will allow for pre-set scenes to be automatically triggered throughout the day, week or year, on specific days or at specific times before or after sunrise and or sunset.</w:t>
      </w:r>
    </w:p>
    <w:p w14:paraId="1B5CFA37" w14:textId="69D5FFEA" w:rsidR="002A74EC" w:rsidRPr="00355E05" w:rsidRDefault="000C68FD" w:rsidP="001040B6">
      <w:pPr>
        <w:rPr>
          <w:rFonts w:ascii="Roboto" w:hAnsi="Roboto"/>
        </w:rPr>
      </w:pPr>
      <w:r w:rsidRPr="00355E05">
        <w:rPr>
          <w:rFonts w:ascii="Roboto" w:hAnsi="Roboto"/>
        </w:rPr>
        <w:t>Programmed events (at a minimum) shall include:</w:t>
      </w:r>
    </w:p>
    <w:p w14:paraId="489DC96B" w14:textId="79700AA4" w:rsidR="001040B6" w:rsidRPr="00355E05" w:rsidRDefault="001040B6" w:rsidP="001040B6">
      <w:pPr>
        <w:pStyle w:val="ListParagraph"/>
        <w:numPr>
          <w:ilvl w:val="0"/>
          <w:numId w:val="7"/>
        </w:numPr>
        <w:suppressAutoHyphens/>
        <w:autoSpaceDN w:val="0"/>
        <w:spacing w:line="240" w:lineRule="auto"/>
        <w:contextualSpacing w:val="0"/>
        <w:textAlignment w:val="baseline"/>
        <w:rPr>
          <w:rFonts w:ascii="Roboto" w:hAnsi="Roboto"/>
        </w:rPr>
      </w:pPr>
      <w:r w:rsidRPr="00355E05">
        <w:rPr>
          <w:rFonts w:ascii="Roboto" w:hAnsi="Roboto"/>
        </w:rPr>
        <w:t>External lighting</w:t>
      </w:r>
      <w:r w:rsidR="003060EB" w:rsidRPr="00355E05">
        <w:rPr>
          <w:rFonts w:ascii="Roboto" w:hAnsi="Roboto"/>
        </w:rPr>
        <w:t xml:space="preserve"> – On and Off</w:t>
      </w:r>
    </w:p>
    <w:p w14:paraId="6844FC77" w14:textId="10E60E0A" w:rsidR="001040B6" w:rsidRPr="00355E05" w:rsidRDefault="001040B6" w:rsidP="001040B6">
      <w:pPr>
        <w:pStyle w:val="ListParagraph"/>
        <w:numPr>
          <w:ilvl w:val="0"/>
          <w:numId w:val="7"/>
        </w:numPr>
        <w:suppressAutoHyphens/>
        <w:autoSpaceDN w:val="0"/>
        <w:spacing w:line="240" w:lineRule="auto"/>
        <w:contextualSpacing w:val="0"/>
        <w:textAlignment w:val="baseline"/>
        <w:rPr>
          <w:rFonts w:ascii="Roboto" w:hAnsi="Roboto"/>
        </w:rPr>
      </w:pPr>
      <w:r w:rsidRPr="00355E05">
        <w:rPr>
          <w:rFonts w:ascii="Roboto" w:hAnsi="Roboto"/>
        </w:rPr>
        <w:t xml:space="preserve">Circulation space - security </w:t>
      </w:r>
      <w:r w:rsidR="003060EB" w:rsidRPr="00355E05">
        <w:rPr>
          <w:rFonts w:ascii="Roboto" w:hAnsi="Roboto"/>
        </w:rPr>
        <w:t xml:space="preserve">(night) and </w:t>
      </w:r>
      <w:r w:rsidR="000C68FD" w:rsidRPr="00355E05">
        <w:rPr>
          <w:rFonts w:ascii="Roboto" w:hAnsi="Roboto"/>
        </w:rPr>
        <w:t>normal operating (</w:t>
      </w:r>
      <w:r w:rsidR="003060EB" w:rsidRPr="00355E05">
        <w:rPr>
          <w:rFonts w:ascii="Roboto" w:hAnsi="Roboto"/>
        </w:rPr>
        <w:t>day</w:t>
      </w:r>
      <w:r w:rsidR="000C68FD" w:rsidRPr="00355E05">
        <w:rPr>
          <w:rFonts w:ascii="Roboto" w:hAnsi="Roboto"/>
        </w:rPr>
        <w:t>)</w:t>
      </w:r>
      <w:r w:rsidR="003060EB" w:rsidRPr="00355E05">
        <w:rPr>
          <w:rFonts w:ascii="Roboto" w:hAnsi="Roboto"/>
        </w:rPr>
        <w:t xml:space="preserve"> levels </w:t>
      </w:r>
    </w:p>
    <w:p w14:paraId="78CF8975" w14:textId="3269B96D" w:rsidR="00E66619" w:rsidRPr="00355E05" w:rsidRDefault="00E66619">
      <w:pPr>
        <w:rPr>
          <w:rFonts w:ascii="Roboto" w:hAnsi="Roboto" w:cs="Arial"/>
        </w:rPr>
      </w:pPr>
      <w:r w:rsidRPr="00355E05">
        <w:rPr>
          <w:rFonts w:ascii="Roboto" w:hAnsi="Roboto" w:cs="Arial"/>
        </w:rPr>
        <w:br w:type="page"/>
      </w:r>
    </w:p>
    <w:p w14:paraId="1CFB5275" w14:textId="77777777" w:rsidR="001040B6" w:rsidRPr="00355E05" w:rsidRDefault="001040B6" w:rsidP="00AF1B27">
      <w:pPr>
        <w:suppressAutoHyphens/>
        <w:autoSpaceDN w:val="0"/>
        <w:spacing w:line="240" w:lineRule="auto"/>
        <w:textAlignment w:val="baseline"/>
        <w:rPr>
          <w:rFonts w:ascii="Roboto" w:hAnsi="Roboto" w:cs="Arial"/>
        </w:rPr>
      </w:pPr>
    </w:p>
    <w:p w14:paraId="63BFBFD5" w14:textId="77777777" w:rsidR="00AF1B27" w:rsidRPr="00355E05" w:rsidRDefault="00AF1B27" w:rsidP="00AF1B27">
      <w:pPr>
        <w:pStyle w:val="Heading1"/>
        <w:rPr>
          <w:rFonts w:ascii="Roboto" w:hAnsi="Roboto"/>
        </w:rPr>
      </w:pPr>
      <w:bookmarkStart w:id="3" w:name="_Toc77923686"/>
      <w:r w:rsidRPr="00355E05">
        <w:rPr>
          <w:rFonts w:ascii="Roboto" w:hAnsi="Roboto"/>
        </w:rPr>
        <w:t>User Interfaces</w:t>
      </w:r>
      <w:bookmarkEnd w:id="3"/>
    </w:p>
    <w:p w14:paraId="4E2F36C1" w14:textId="77777777" w:rsidR="00AF1B27" w:rsidRPr="00355E05" w:rsidRDefault="00AF1B27" w:rsidP="00AF1B27">
      <w:pPr>
        <w:rPr>
          <w:rFonts w:ascii="Roboto" w:hAnsi="Roboto"/>
        </w:rPr>
      </w:pPr>
    </w:p>
    <w:p w14:paraId="045464EE" w14:textId="7A9124BA" w:rsidR="00AF1B27" w:rsidRPr="00355E05" w:rsidRDefault="00AF1B27" w:rsidP="00AF1B27">
      <w:pPr>
        <w:rPr>
          <w:rFonts w:ascii="Roboto" w:hAnsi="Roboto" w:cs="Arial"/>
        </w:rPr>
      </w:pPr>
      <w:r w:rsidRPr="00355E05">
        <w:rPr>
          <w:rFonts w:ascii="Roboto" w:hAnsi="Roboto" w:cs="Arial"/>
        </w:rPr>
        <w:t xml:space="preserve">The supplier </w:t>
      </w:r>
      <w:r w:rsidR="000F67B8" w:rsidRPr="00355E05">
        <w:rPr>
          <w:rFonts w:ascii="Roboto" w:hAnsi="Roboto" w:cs="Arial"/>
        </w:rPr>
        <w:t xml:space="preserve">of the control system must offer </w:t>
      </w:r>
      <w:r w:rsidRPr="00355E05">
        <w:rPr>
          <w:rFonts w:ascii="Roboto" w:hAnsi="Roboto" w:cs="Arial"/>
        </w:rPr>
        <w:t>a wide range of user interfaces for future tenant fit</w:t>
      </w:r>
      <w:r w:rsidR="004F11A3">
        <w:rPr>
          <w:rFonts w:ascii="Roboto" w:hAnsi="Roboto" w:cs="Arial"/>
        </w:rPr>
        <w:t>-</w:t>
      </w:r>
      <w:r w:rsidRPr="00355E05">
        <w:rPr>
          <w:rFonts w:ascii="Roboto" w:hAnsi="Roboto" w:cs="Arial"/>
        </w:rPr>
        <w:t xml:space="preserve">outs, for manual control of cellular offices, collaborative meeting spaces and bookable meeting rooms. </w:t>
      </w:r>
    </w:p>
    <w:p w14:paraId="34B0B7A2" w14:textId="77777777" w:rsidR="00AF1B27" w:rsidRPr="00355E05" w:rsidRDefault="00AF1B27" w:rsidP="00AF1B27">
      <w:pPr>
        <w:rPr>
          <w:rFonts w:ascii="Roboto" w:hAnsi="Roboto" w:cs="Arial"/>
        </w:rPr>
      </w:pPr>
      <w:r w:rsidRPr="00355E05">
        <w:rPr>
          <w:rFonts w:ascii="Roboto" w:hAnsi="Roboto" w:cs="Arial"/>
        </w:rPr>
        <w:t>Touchscreen user interfaces will include:</w:t>
      </w:r>
    </w:p>
    <w:p w14:paraId="7A818C07" w14:textId="77777777" w:rsidR="00AF1B27" w:rsidRPr="00355E05" w:rsidRDefault="00AF1B27" w:rsidP="00AF1B27">
      <w:pPr>
        <w:pStyle w:val="ListParagraph"/>
        <w:numPr>
          <w:ilvl w:val="0"/>
          <w:numId w:val="2"/>
        </w:numPr>
        <w:rPr>
          <w:rFonts w:ascii="Roboto" w:hAnsi="Roboto" w:cs="Arial"/>
        </w:rPr>
      </w:pPr>
      <w:r w:rsidRPr="00355E05">
        <w:rPr>
          <w:rFonts w:ascii="Roboto" w:hAnsi="Roboto" w:cs="Arial"/>
        </w:rPr>
        <w:t>Capacitive touch screens for single or multi-room control, for central control from the reception desk or locally in a meeting room. The functionality will include the following.</w:t>
      </w:r>
    </w:p>
    <w:p w14:paraId="56E5E200" w14:textId="77777777" w:rsidR="00AF1B27" w:rsidRPr="00355E05" w:rsidRDefault="00AF1B27" w:rsidP="00AF1B27">
      <w:pPr>
        <w:pStyle w:val="ListParagraph"/>
        <w:numPr>
          <w:ilvl w:val="1"/>
          <w:numId w:val="2"/>
        </w:numPr>
        <w:rPr>
          <w:rFonts w:ascii="Roboto" w:hAnsi="Roboto" w:cs="Arial"/>
        </w:rPr>
      </w:pPr>
      <w:r w:rsidRPr="00355E05">
        <w:rPr>
          <w:rFonts w:ascii="Roboto" w:hAnsi="Roboto" w:cs="Arial"/>
        </w:rPr>
        <w:t>Modify and save changes to existing scenes to suit the needs of the space or users, without engineering attendance</w:t>
      </w:r>
    </w:p>
    <w:p w14:paraId="4C1C04C6" w14:textId="2D3AF92B" w:rsidR="00AF1B27" w:rsidRPr="00355E05" w:rsidRDefault="00AF1B27" w:rsidP="00AF1B27">
      <w:pPr>
        <w:pStyle w:val="ListParagraph"/>
        <w:numPr>
          <w:ilvl w:val="1"/>
          <w:numId w:val="2"/>
        </w:numPr>
        <w:rPr>
          <w:rFonts w:ascii="Roboto" w:hAnsi="Roboto" w:cs="Arial"/>
        </w:rPr>
      </w:pPr>
      <w:r w:rsidRPr="00355E05">
        <w:rPr>
          <w:rFonts w:ascii="Roboto" w:hAnsi="Roboto" w:cs="Arial"/>
        </w:rPr>
        <w:t>Astronomical time</w:t>
      </w:r>
      <w:r w:rsidR="00574FC3">
        <w:rPr>
          <w:rFonts w:ascii="Roboto" w:hAnsi="Roboto" w:cs="Arial"/>
        </w:rPr>
        <w:t>d</w:t>
      </w:r>
      <w:r w:rsidRPr="00355E05">
        <w:rPr>
          <w:rFonts w:ascii="Roboto" w:hAnsi="Roboto" w:cs="Arial"/>
        </w:rPr>
        <w:t xml:space="preserve"> events for scene recall (day, evening &amp; night security)</w:t>
      </w:r>
    </w:p>
    <w:p w14:paraId="69EFF38C" w14:textId="4EF655D8" w:rsidR="00AF1B27" w:rsidRPr="00355E05" w:rsidRDefault="00AF1B27" w:rsidP="00AF1B27">
      <w:pPr>
        <w:pStyle w:val="ListParagraph"/>
        <w:numPr>
          <w:ilvl w:val="1"/>
          <w:numId w:val="2"/>
        </w:numPr>
        <w:rPr>
          <w:rFonts w:ascii="Roboto" w:hAnsi="Roboto" w:cs="Arial"/>
        </w:rPr>
      </w:pPr>
      <w:r w:rsidRPr="00355E05">
        <w:rPr>
          <w:rFonts w:ascii="Roboto" w:hAnsi="Roboto" w:cs="Arial"/>
        </w:rPr>
        <w:t>Choice of skins</w:t>
      </w:r>
      <w:r w:rsidR="00574FC3">
        <w:rPr>
          <w:rFonts w:ascii="Roboto" w:hAnsi="Roboto" w:cs="Arial"/>
        </w:rPr>
        <w:t>/appearance</w:t>
      </w:r>
    </w:p>
    <w:p w14:paraId="355F36F9" w14:textId="77777777" w:rsidR="00AF1B27" w:rsidRPr="00355E05" w:rsidRDefault="00AF1B27" w:rsidP="00AF1B27">
      <w:pPr>
        <w:pStyle w:val="ListParagraph"/>
        <w:numPr>
          <w:ilvl w:val="1"/>
          <w:numId w:val="2"/>
        </w:numPr>
        <w:rPr>
          <w:rFonts w:ascii="Roboto" w:hAnsi="Roboto" w:cs="Arial"/>
        </w:rPr>
      </w:pPr>
      <w:r w:rsidRPr="00355E05">
        <w:rPr>
          <w:rFonts w:ascii="Roboto" w:hAnsi="Roboto" w:cs="Arial"/>
        </w:rPr>
        <w:t>First in and last out global control</w:t>
      </w:r>
    </w:p>
    <w:p w14:paraId="20CCC4A0" w14:textId="4A75BB5D" w:rsidR="00AF1B27" w:rsidRPr="00355E05" w:rsidRDefault="00AF1B27" w:rsidP="00AF1B27">
      <w:pPr>
        <w:pStyle w:val="ListParagraph"/>
        <w:numPr>
          <w:ilvl w:val="1"/>
          <w:numId w:val="2"/>
        </w:numPr>
        <w:rPr>
          <w:rFonts w:ascii="Roboto" w:hAnsi="Roboto" w:cs="Arial"/>
        </w:rPr>
      </w:pPr>
      <w:r w:rsidRPr="00355E05">
        <w:rPr>
          <w:rFonts w:ascii="Roboto" w:hAnsi="Roboto" w:cs="Arial"/>
        </w:rPr>
        <w:t xml:space="preserve">Ability to </w:t>
      </w:r>
      <w:r w:rsidR="00BB2A63">
        <w:rPr>
          <w:rFonts w:ascii="Roboto" w:hAnsi="Roboto" w:cs="Arial"/>
        </w:rPr>
        <w:t>display</w:t>
      </w:r>
      <w:r w:rsidR="00BB2A63" w:rsidRPr="00355E05">
        <w:rPr>
          <w:rFonts w:ascii="Roboto" w:hAnsi="Roboto" w:cs="Arial"/>
        </w:rPr>
        <w:t xml:space="preserve"> </w:t>
      </w:r>
      <w:r w:rsidRPr="00355E05">
        <w:rPr>
          <w:rFonts w:ascii="Roboto" w:hAnsi="Roboto" w:cs="Arial"/>
        </w:rPr>
        <w:t>a company logo or livery</w:t>
      </w:r>
    </w:p>
    <w:p w14:paraId="6AA0039E" w14:textId="77777777" w:rsidR="00AF1B27" w:rsidRPr="00355E05" w:rsidRDefault="00AF1B27" w:rsidP="00AF1B27">
      <w:pPr>
        <w:rPr>
          <w:rFonts w:ascii="Roboto" w:hAnsi="Roboto" w:cs="Arial"/>
        </w:rPr>
      </w:pPr>
    </w:p>
    <w:p w14:paraId="17B7A7E8" w14:textId="77777777" w:rsidR="00AF1B27" w:rsidRPr="00355E05" w:rsidRDefault="00AF1B27" w:rsidP="00AF1B27">
      <w:pPr>
        <w:rPr>
          <w:rFonts w:ascii="Roboto" w:hAnsi="Roboto" w:cs="Arial"/>
        </w:rPr>
      </w:pPr>
      <w:r w:rsidRPr="00355E05">
        <w:rPr>
          <w:rFonts w:ascii="Roboto" w:hAnsi="Roboto" w:cs="Arial"/>
        </w:rPr>
        <w:t>Control Plate user interfaces will include:</w:t>
      </w:r>
    </w:p>
    <w:p w14:paraId="7BB12B25" w14:textId="21A1C956"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A choice of button </w:t>
      </w:r>
      <w:r w:rsidR="00BB2A63">
        <w:rPr>
          <w:rFonts w:ascii="Roboto" w:hAnsi="Roboto" w:cs="Arial"/>
        </w:rPr>
        <w:t>layouts</w:t>
      </w:r>
      <w:r w:rsidRPr="00355E05">
        <w:rPr>
          <w:rFonts w:ascii="Roboto" w:hAnsi="Roboto" w:cs="Arial"/>
        </w:rPr>
        <w:t xml:space="preserve">. </w:t>
      </w:r>
    </w:p>
    <w:p w14:paraId="56D12FAA" w14:textId="56B5A6F5"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The option for personalised engraving for user identification, making clear the function of each button, </w:t>
      </w:r>
    </w:p>
    <w:p w14:paraId="321E6519" w14:textId="11D2E01F"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A wide range of </w:t>
      </w:r>
      <w:r w:rsidR="00376B98">
        <w:rPr>
          <w:rFonts w:ascii="Roboto" w:hAnsi="Roboto" w:cs="Arial"/>
        </w:rPr>
        <w:t>face</w:t>
      </w:r>
      <w:r w:rsidRPr="00355E05">
        <w:rPr>
          <w:rFonts w:ascii="Roboto" w:hAnsi="Roboto" w:cs="Arial"/>
        </w:rPr>
        <w:t xml:space="preserve">plate finishes and colours, allowing for different interior design </w:t>
      </w:r>
      <w:r w:rsidR="00D25167">
        <w:rPr>
          <w:rFonts w:ascii="Roboto" w:hAnsi="Roboto" w:cs="Arial"/>
        </w:rPr>
        <w:t>aesthetics</w:t>
      </w:r>
      <w:r w:rsidRPr="00355E05">
        <w:rPr>
          <w:rFonts w:ascii="Roboto" w:hAnsi="Roboto" w:cs="Arial"/>
        </w:rPr>
        <w:t>.</w:t>
      </w:r>
    </w:p>
    <w:p w14:paraId="53194FD7" w14:textId="77777777" w:rsidR="00AF1B27" w:rsidRPr="00355E05" w:rsidRDefault="00AF1B27" w:rsidP="00AF1B27">
      <w:pPr>
        <w:rPr>
          <w:rFonts w:ascii="Roboto" w:hAnsi="Roboto" w:cs="Arial"/>
        </w:rPr>
      </w:pPr>
      <w:r w:rsidRPr="00355E05">
        <w:rPr>
          <w:rFonts w:ascii="Roboto" w:hAnsi="Roboto" w:cs="Arial"/>
        </w:rPr>
        <w:t>Plate finishes to include:</w:t>
      </w:r>
    </w:p>
    <w:p w14:paraId="0D18CA31"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Brushed stainless steel</w:t>
      </w:r>
    </w:p>
    <w:p w14:paraId="0B118089"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Polished brass</w:t>
      </w:r>
    </w:p>
    <w:p w14:paraId="397CCD3B"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Bright chrome</w:t>
      </w:r>
    </w:p>
    <w:p w14:paraId="03DA1286"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White</w:t>
      </w:r>
    </w:p>
    <w:p w14:paraId="60055A19" w14:textId="3E33453C" w:rsidR="00AF1B27" w:rsidRPr="00355E05" w:rsidRDefault="00AF1B27" w:rsidP="00AF1B27">
      <w:pPr>
        <w:pStyle w:val="ListParagraph"/>
        <w:numPr>
          <w:ilvl w:val="0"/>
          <w:numId w:val="3"/>
        </w:numPr>
        <w:rPr>
          <w:rFonts w:ascii="Roboto" w:hAnsi="Roboto" w:cs="Arial"/>
        </w:rPr>
      </w:pPr>
      <w:r w:rsidRPr="00355E05">
        <w:rPr>
          <w:rFonts w:ascii="Roboto" w:hAnsi="Roboto" w:cs="Arial"/>
        </w:rPr>
        <w:t>Black</w:t>
      </w:r>
    </w:p>
    <w:p w14:paraId="4FF3E723" w14:textId="4AB92D13" w:rsidR="00AF1B27" w:rsidRPr="00355E05" w:rsidRDefault="00AF1B27" w:rsidP="00AF1B27">
      <w:pPr>
        <w:rPr>
          <w:rFonts w:ascii="Roboto" w:hAnsi="Roboto" w:cs="Arial"/>
        </w:rPr>
      </w:pPr>
    </w:p>
    <w:p w14:paraId="7E335585" w14:textId="77777777" w:rsidR="00E66619" w:rsidRPr="00355E05" w:rsidRDefault="00E66619">
      <w:pPr>
        <w:rPr>
          <w:rFonts w:ascii="Roboto" w:eastAsiaTheme="majorEastAsia" w:hAnsi="Roboto" w:cstheme="majorBidi"/>
          <w:color w:val="ED7D31" w:themeColor="accent2"/>
          <w:sz w:val="32"/>
          <w:szCs w:val="32"/>
        </w:rPr>
      </w:pPr>
      <w:r w:rsidRPr="00355E05">
        <w:rPr>
          <w:rFonts w:ascii="Roboto" w:hAnsi="Roboto"/>
        </w:rPr>
        <w:br w:type="page"/>
      </w:r>
    </w:p>
    <w:p w14:paraId="3922A6FB" w14:textId="3E528133" w:rsidR="00AF1B27" w:rsidRPr="00355E05" w:rsidRDefault="00AF1B27" w:rsidP="00AF1B27">
      <w:pPr>
        <w:pStyle w:val="Heading1"/>
        <w:rPr>
          <w:rFonts w:ascii="Roboto" w:hAnsi="Roboto"/>
        </w:rPr>
      </w:pPr>
      <w:bookmarkStart w:id="4" w:name="_Toc77923687"/>
      <w:r w:rsidRPr="00355E05">
        <w:rPr>
          <w:rFonts w:ascii="Roboto" w:hAnsi="Roboto"/>
        </w:rPr>
        <w:lastRenderedPageBreak/>
        <w:t xml:space="preserve">Lighting Control Modules – </w:t>
      </w:r>
      <w:r w:rsidR="00CF23CF" w:rsidRPr="00355E05">
        <w:rPr>
          <w:rFonts w:ascii="Roboto" w:hAnsi="Roboto"/>
        </w:rPr>
        <w:t xml:space="preserve">Networked </w:t>
      </w:r>
      <w:r w:rsidRPr="00355E05">
        <w:rPr>
          <w:rFonts w:ascii="Roboto" w:hAnsi="Roboto"/>
        </w:rPr>
        <w:t>Pluggable</w:t>
      </w:r>
      <w:bookmarkEnd w:id="4"/>
    </w:p>
    <w:p w14:paraId="016CBAC3" w14:textId="77777777" w:rsidR="00AF1B27" w:rsidRPr="00355E05" w:rsidRDefault="00AF1B27" w:rsidP="00AF1B27">
      <w:pPr>
        <w:rPr>
          <w:rFonts w:ascii="Roboto" w:hAnsi="Roboto"/>
        </w:rPr>
      </w:pPr>
    </w:p>
    <w:p w14:paraId="09D07AAC" w14:textId="27A3DD18" w:rsidR="00B40EDD" w:rsidRDefault="00045316" w:rsidP="00AF1B27">
      <w:pPr>
        <w:rPr>
          <w:rFonts w:ascii="Roboto" w:hAnsi="Roboto" w:cs="Arial"/>
          <w:lang w:val="en-US"/>
        </w:rPr>
      </w:pPr>
      <w:r>
        <w:rPr>
          <w:rFonts w:ascii="Roboto" w:hAnsi="Roboto" w:cs="Arial"/>
          <w:lang w:val="en-US"/>
        </w:rPr>
        <w:t>For ease and speed of installation</w:t>
      </w:r>
      <w:r w:rsidR="00D25167">
        <w:rPr>
          <w:rFonts w:ascii="Roboto" w:hAnsi="Roboto" w:cs="Arial"/>
          <w:lang w:val="en-US"/>
        </w:rPr>
        <w:t>,</w:t>
      </w:r>
      <w:r>
        <w:rPr>
          <w:rFonts w:ascii="Roboto" w:hAnsi="Roboto" w:cs="Arial"/>
          <w:lang w:val="en-US"/>
        </w:rPr>
        <w:t xml:space="preserve"> pluggable LCMs shall be employed and shall </w:t>
      </w:r>
      <w:r w:rsidR="00B40EDD">
        <w:rPr>
          <w:rFonts w:ascii="Roboto" w:hAnsi="Roboto" w:cs="Arial"/>
          <w:lang w:val="en-US"/>
        </w:rPr>
        <w:t>provide the following:</w:t>
      </w:r>
    </w:p>
    <w:p w14:paraId="1DFEC239" w14:textId="265FB3A5" w:rsidR="005B4D02" w:rsidRPr="00B40EDD"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10 ports (GST-18 type) each with </w:t>
      </w:r>
      <w:r w:rsidR="00B40EDD">
        <w:rPr>
          <w:rFonts w:ascii="Roboto" w:hAnsi="Roboto" w:cs="Arial"/>
          <w:color w:val="242424"/>
          <w:shd w:val="clear" w:color="auto" w:fill="FFFFFF"/>
          <w:lang w:val="en-US"/>
        </w:rPr>
        <w:t>DALI, r</w:t>
      </w:r>
      <w:r w:rsidRPr="005B4D02">
        <w:rPr>
          <w:rFonts w:ascii="Roboto" w:hAnsi="Roboto" w:cs="Arial"/>
          <w:color w:val="242424"/>
          <w:shd w:val="clear" w:color="auto" w:fill="FFFFFF"/>
          <w:lang w:val="en-US"/>
        </w:rPr>
        <w:t>elay switch</w:t>
      </w:r>
      <w:r w:rsidR="00B40EDD">
        <w:rPr>
          <w:rFonts w:ascii="Roboto" w:hAnsi="Roboto" w:cs="Arial"/>
          <w:color w:val="242424"/>
          <w:shd w:val="clear" w:color="auto" w:fill="FFFFFF"/>
          <w:lang w:val="en-US"/>
        </w:rPr>
        <w:t>ed</w:t>
      </w:r>
      <w:r w:rsidRPr="005B4D02">
        <w:rPr>
          <w:rFonts w:ascii="Roboto" w:hAnsi="Roboto" w:cs="Arial"/>
          <w:color w:val="242424"/>
          <w:shd w:val="clear" w:color="auto" w:fill="FFFFFF"/>
          <w:lang w:val="en-US"/>
        </w:rPr>
        <w:t xml:space="preserve"> output and maintained supply </w:t>
      </w:r>
    </w:p>
    <w:p w14:paraId="407B8DAB" w14:textId="429B062F" w:rsidR="005B4D02" w:rsidRPr="00DC277E" w:rsidRDefault="00DC277E" w:rsidP="00DC277E">
      <w:pPr>
        <w:numPr>
          <w:ilvl w:val="0"/>
          <w:numId w:val="18"/>
        </w:numPr>
        <w:spacing w:after="0"/>
        <w:rPr>
          <w:rFonts w:ascii="Roboto" w:hAnsi="Roboto" w:cs="Arial"/>
          <w:color w:val="242424"/>
          <w:shd w:val="clear" w:color="auto" w:fill="FFFFFF"/>
        </w:rPr>
      </w:pPr>
      <w:r>
        <w:rPr>
          <w:rFonts w:ascii="Roboto" w:hAnsi="Roboto" w:cs="Arial"/>
          <w:color w:val="242424"/>
          <w:shd w:val="clear" w:color="auto" w:fill="FFFFFF"/>
          <w:lang w:val="en-US"/>
        </w:rPr>
        <w:t>A</w:t>
      </w:r>
      <w:r w:rsidR="005B4D02" w:rsidRPr="005B4D02">
        <w:rPr>
          <w:rFonts w:ascii="Roboto" w:hAnsi="Roboto" w:cs="Arial"/>
          <w:color w:val="242424"/>
          <w:shd w:val="clear" w:color="auto" w:fill="FFFFFF"/>
          <w:lang w:val="en-US"/>
        </w:rPr>
        <w:t>uto</w:t>
      </w:r>
      <w:r>
        <w:rPr>
          <w:rFonts w:ascii="Roboto" w:hAnsi="Roboto" w:cs="Arial"/>
          <w:color w:val="242424"/>
          <w:shd w:val="clear" w:color="auto" w:fill="FFFFFF"/>
          <w:lang w:val="en-US"/>
        </w:rPr>
        <w:t>matic</w:t>
      </w:r>
      <w:r w:rsidR="005B4D02" w:rsidRPr="005B4D02">
        <w:rPr>
          <w:rFonts w:ascii="Roboto" w:hAnsi="Roboto" w:cs="Arial"/>
          <w:color w:val="242424"/>
          <w:shd w:val="clear" w:color="auto" w:fill="FFFFFF"/>
          <w:lang w:val="en-US"/>
        </w:rPr>
        <w:t xml:space="preserve"> addressing</w:t>
      </w:r>
      <w:r>
        <w:rPr>
          <w:rFonts w:ascii="Roboto" w:hAnsi="Roboto" w:cs="Arial"/>
          <w:color w:val="242424"/>
          <w:shd w:val="clear" w:color="auto" w:fill="FFFFFF"/>
          <w:lang w:val="en-US"/>
        </w:rPr>
        <w:t xml:space="preserve"> of DALI</w:t>
      </w:r>
      <w:r w:rsidRPr="00DC277E">
        <w:rPr>
          <w:rFonts w:ascii="Roboto" w:hAnsi="Roboto" w:cs="Arial"/>
          <w:lang w:val="en-US"/>
        </w:rPr>
        <w:t xml:space="preserve"> </w:t>
      </w:r>
      <w:r w:rsidRPr="00355E05">
        <w:rPr>
          <w:rFonts w:ascii="Roboto" w:hAnsi="Roboto" w:cs="Arial"/>
          <w:lang w:val="en-US"/>
        </w:rPr>
        <w:t>without engineering intervention</w:t>
      </w:r>
    </w:p>
    <w:p w14:paraId="1FEB7B39" w14:textId="6B84B4E4"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30 DALI luminaires (or short addresses) per </w:t>
      </w:r>
      <w:r w:rsidR="006B4D48">
        <w:rPr>
          <w:rFonts w:ascii="Roboto" w:hAnsi="Roboto" w:cs="Arial"/>
          <w:color w:val="242424"/>
          <w:shd w:val="clear" w:color="auto" w:fill="FFFFFF"/>
          <w:lang w:val="en-US"/>
        </w:rPr>
        <w:t xml:space="preserve">LCM, </w:t>
      </w:r>
      <w:r w:rsidR="006B4D48" w:rsidRPr="005B4D02">
        <w:rPr>
          <w:rFonts w:ascii="Roboto" w:hAnsi="Roboto" w:cs="Arial"/>
          <w:color w:val="242424"/>
          <w:shd w:val="clear" w:color="auto" w:fill="FFFFFF"/>
          <w:lang w:val="en-US"/>
        </w:rPr>
        <w:t>distributed</w:t>
      </w:r>
      <w:r w:rsidRPr="005B4D02">
        <w:rPr>
          <w:rFonts w:ascii="Roboto" w:hAnsi="Roboto" w:cs="Arial"/>
          <w:color w:val="242424"/>
          <w:shd w:val="clear" w:color="auto" w:fill="FFFFFF"/>
          <w:lang w:val="en-US"/>
        </w:rPr>
        <w:t xml:space="preserve"> at will across the 10 ports.</w:t>
      </w:r>
    </w:p>
    <w:p w14:paraId="777D70C3" w14:textId="77777777" w:rsidR="00DC277E" w:rsidRPr="00DC277E" w:rsidRDefault="005B4D02" w:rsidP="00DC277E">
      <w:pPr>
        <w:pStyle w:val="ListParagraph"/>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Each port also supports </w:t>
      </w:r>
    </w:p>
    <w:p w14:paraId="69EA2B17" w14:textId="1D7DA05A" w:rsidR="00DC277E" w:rsidRPr="00732517" w:rsidRDefault="00DC277E" w:rsidP="00DC277E">
      <w:pPr>
        <w:pStyle w:val="ListParagraph"/>
        <w:numPr>
          <w:ilvl w:val="1"/>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Emergency Luminaire</w:t>
      </w:r>
    </w:p>
    <w:p w14:paraId="5783EFEA" w14:textId="77777777" w:rsidR="00DC277E" w:rsidRPr="00732517" w:rsidRDefault="00DC277E" w:rsidP="00DC277E">
      <w:pPr>
        <w:pStyle w:val="ListParagraph"/>
        <w:numPr>
          <w:ilvl w:val="1"/>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 xml:space="preserve">1x DALI Input module (four potential free inputs) or DALI Scene control plate </w:t>
      </w:r>
    </w:p>
    <w:p w14:paraId="7B97C6AF" w14:textId="77777777" w:rsidR="00DC277E" w:rsidRPr="00732517" w:rsidRDefault="00DC277E" w:rsidP="00DC277E">
      <w:pPr>
        <w:pStyle w:val="ListParagraph"/>
        <w:numPr>
          <w:ilvl w:val="1"/>
          <w:numId w:val="18"/>
        </w:numPr>
        <w:rPr>
          <w:rFonts w:ascii="Roboto" w:hAnsi="Roboto"/>
        </w:rPr>
      </w:pPr>
      <w:r w:rsidRPr="00732517">
        <w:rPr>
          <w:rFonts w:ascii="Roboto" w:hAnsi="Roboto" w:cs="Arial"/>
          <w:color w:val="242424"/>
          <w:shd w:val="clear" w:color="auto" w:fill="FFFFFF"/>
        </w:rPr>
        <w:t>1x DALI Sensor</w:t>
      </w:r>
      <w:r w:rsidRPr="00732517">
        <w:rPr>
          <w:rFonts w:ascii="Roboto" w:hAnsi="Roboto"/>
        </w:rPr>
        <w:t xml:space="preserve"> </w:t>
      </w:r>
    </w:p>
    <w:p w14:paraId="4A7DB58B" w14:textId="08AE303F"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Supports DALI type 8 Tunable white </w:t>
      </w:r>
    </w:p>
    <w:p w14:paraId="53AA788D" w14:textId="535690D9"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Full DALI feedback for lamp status, </w:t>
      </w:r>
      <w:r w:rsidR="006B4D48">
        <w:rPr>
          <w:rFonts w:ascii="Roboto" w:hAnsi="Roboto" w:cs="Arial"/>
          <w:color w:val="242424"/>
          <w:shd w:val="clear" w:color="auto" w:fill="FFFFFF"/>
          <w:lang w:val="en-US"/>
        </w:rPr>
        <w:t xml:space="preserve">driver, ballast </w:t>
      </w:r>
      <w:r w:rsidRPr="005B4D02">
        <w:rPr>
          <w:rFonts w:ascii="Roboto" w:hAnsi="Roboto" w:cs="Arial"/>
          <w:color w:val="242424"/>
          <w:shd w:val="clear" w:color="auto" w:fill="FFFFFF"/>
          <w:lang w:val="en-US"/>
        </w:rPr>
        <w:t>etc.</w:t>
      </w:r>
    </w:p>
    <w:p w14:paraId="4DDF9802" w14:textId="103E5279" w:rsidR="005B4D02" w:rsidRPr="00121B84"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Emergency testing of DALI and conventional luminaires </w:t>
      </w:r>
    </w:p>
    <w:p w14:paraId="41EEB77C" w14:textId="6170F376" w:rsidR="005B4D02" w:rsidRPr="00121B84" w:rsidRDefault="00121B84" w:rsidP="00DC277E">
      <w:pPr>
        <w:numPr>
          <w:ilvl w:val="0"/>
          <w:numId w:val="18"/>
        </w:numPr>
        <w:spacing w:after="0"/>
        <w:rPr>
          <w:rFonts w:ascii="Roboto" w:hAnsi="Roboto" w:cs="Arial"/>
          <w:color w:val="242424"/>
          <w:shd w:val="clear" w:color="auto" w:fill="FFFFFF"/>
        </w:rPr>
      </w:pPr>
      <w:r>
        <w:rPr>
          <w:rFonts w:ascii="Roboto" w:hAnsi="Roboto" w:cs="Arial"/>
          <w:color w:val="242424"/>
          <w:shd w:val="clear" w:color="auto" w:fill="FFFFFF"/>
          <w:lang w:val="en-US"/>
        </w:rPr>
        <w:t>Qty 4 – Volt free inputs</w:t>
      </w:r>
    </w:p>
    <w:p w14:paraId="4538E67C" w14:textId="0B5580AD" w:rsidR="005B4D02" w:rsidRPr="00121B84" w:rsidRDefault="00121B84" w:rsidP="00121B84">
      <w:pPr>
        <w:pStyle w:val="ListParagraph"/>
        <w:numPr>
          <w:ilvl w:val="0"/>
          <w:numId w:val="18"/>
        </w:numPr>
        <w:rPr>
          <w:rFonts w:ascii="Roboto" w:hAnsi="Roboto"/>
        </w:rPr>
      </w:pPr>
      <w:r w:rsidRPr="00732517">
        <w:rPr>
          <w:rFonts w:ascii="Roboto" w:hAnsi="Roboto"/>
        </w:rPr>
        <w:t>A wired bus/network connection for communication with other Lighting control</w:t>
      </w:r>
      <w:r w:rsidR="003649B7">
        <w:rPr>
          <w:rFonts w:ascii="Roboto" w:hAnsi="Roboto"/>
        </w:rPr>
        <w:t xml:space="preserve"> </w:t>
      </w:r>
      <w:r w:rsidRPr="00732517">
        <w:rPr>
          <w:rFonts w:ascii="Roboto" w:hAnsi="Roboto"/>
        </w:rPr>
        <w:t>modules and/or head end PC</w:t>
      </w:r>
    </w:p>
    <w:p w14:paraId="5229D100" w14:textId="7C1C47B3" w:rsidR="00745E61" w:rsidRDefault="008931CC" w:rsidP="00AF1B27">
      <w:pPr>
        <w:rPr>
          <w:rFonts w:ascii="Roboto" w:hAnsi="Roboto" w:cs="Arial"/>
          <w:lang w:val="en-US"/>
        </w:rPr>
      </w:pPr>
      <w:r>
        <w:rPr>
          <w:rFonts w:ascii="Roboto" w:hAnsi="Roboto" w:cs="Arial"/>
          <w:lang w:val="en-US"/>
        </w:rPr>
        <w:t>It should be possible to connect a</w:t>
      </w:r>
      <w:r w:rsidR="00AF1B27" w:rsidRPr="00355E05">
        <w:rPr>
          <w:rFonts w:ascii="Roboto" w:hAnsi="Roboto" w:cs="Arial"/>
          <w:lang w:val="en-US"/>
        </w:rPr>
        <w:t>ny luminaire</w:t>
      </w:r>
      <w:r>
        <w:rPr>
          <w:rFonts w:ascii="Roboto" w:hAnsi="Roboto" w:cs="Arial"/>
          <w:lang w:val="en-US"/>
        </w:rPr>
        <w:t xml:space="preserve"> to any of the LCM’s 10 ports.  </w:t>
      </w:r>
      <w:r w:rsidR="00AF1B27" w:rsidRPr="00355E05">
        <w:rPr>
          <w:rFonts w:ascii="Roboto" w:hAnsi="Roboto" w:cs="Arial"/>
          <w:lang w:val="en-US"/>
        </w:rPr>
        <w:t xml:space="preserve">All luminaires should be addressed </w:t>
      </w:r>
      <w:r>
        <w:rPr>
          <w:rFonts w:ascii="Roboto" w:hAnsi="Roboto" w:cs="Arial"/>
          <w:lang w:val="en-US"/>
        </w:rPr>
        <w:t>automatically</w:t>
      </w:r>
      <w:r w:rsidRPr="00355E05">
        <w:rPr>
          <w:rFonts w:ascii="Roboto" w:hAnsi="Roboto" w:cs="Arial"/>
          <w:lang w:val="en-US"/>
        </w:rPr>
        <w:t xml:space="preserve"> </w:t>
      </w:r>
      <w:r w:rsidR="00AF1B27" w:rsidRPr="00355E05">
        <w:rPr>
          <w:rFonts w:ascii="Roboto" w:hAnsi="Roboto" w:cs="Arial"/>
          <w:lang w:val="en-US"/>
        </w:rPr>
        <w:t>without engineering intervention</w:t>
      </w:r>
      <w:r>
        <w:rPr>
          <w:rFonts w:ascii="Roboto" w:hAnsi="Roboto" w:cs="Arial"/>
          <w:lang w:val="en-US"/>
        </w:rPr>
        <w:t xml:space="preserve">, DALI </w:t>
      </w:r>
      <w:r w:rsidR="00745E61">
        <w:rPr>
          <w:rFonts w:ascii="Roboto" w:hAnsi="Roboto" w:cs="Arial"/>
          <w:lang w:val="en-US"/>
        </w:rPr>
        <w:t>conflicts or addressing issues resolved automatically</w:t>
      </w:r>
      <w:r w:rsidR="00AF1B27" w:rsidRPr="00355E05">
        <w:rPr>
          <w:rFonts w:ascii="Roboto" w:hAnsi="Roboto" w:cs="Arial"/>
          <w:lang w:val="en-US"/>
        </w:rPr>
        <w:t xml:space="preserve">. </w:t>
      </w:r>
    </w:p>
    <w:p w14:paraId="63F7910A" w14:textId="23D45E56" w:rsidR="00121B84" w:rsidRDefault="00121B84" w:rsidP="00AF1B27">
      <w:pPr>
        <w:rPr>
          <w:rFonts w:ascii="Roboto" w:hAnsi="Roboto" w:cs="Arial"/>
          <w:lang w:val="en-US"/>
        </w:rPr>
      </w:pPr>
      <w:r>
        <w:rPr>
          <w:rFonts w:ascii="Roboto" w:hAnsi="Roboto" w:cs="Arial"/>
          <w:lang w:val="en-US"/>
        </w:rPr>
        <w:t xml:space="preserve">To provide complete flexibility each port will also support </w:t>
      </w:r>
      <w:r w:rsidR="00D45E7C">
        <w:rPr>
          <w:rFonts w:ascii="Roboto" w:hAnsi="Roboto" w:cs="Arial"/>
          <w:lang w:val="en-US"/>
        </w:rPr>
        <w:t>the connection of:</w:t>
      </w:r>
    </w:p>
    <w:p w14:paraId="11BBB02D" w14:textId="77777777" w:rsidR="00D45E7C" w:rsidRPr="00732517" w:rsidRDefault="00D45E7C" w:rsidP="00D45E7C">
      <w:pPr>
        <w:pStyle w:val="ListParagraph"/>
        <w:numPr>
          <w:ilvl w:val="0"/>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Emergency Luminaire</w:t>
      </w:r>
    </w:p>
    <w:p w14:paraId="68625EAD" w14:textId="50C0049C" w:rsidR="00D45E7C" w:rsidRPr="00732517" w:rsidRDefault="00D45E7C" w:rsidP="00D45E7C">
      <w:pPr>
        <w:pStyle w:val="ListParagraph"/>
        <w:numPr>
          <w:ilvl w:val="0"/>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Input module (</w:t>
      </w:r>
      <w:r w:rsidR="001A7E84">
        <w:rPr>
          <w:rFonts w:ascii="Roboto" w:hAnsi="Roboto" w:cs="Arial"/>
          <w:color w:val="242424"/>
          <w:shd w:val="clear" w:color="auto" w:fill="FFFFFF"/>
        </w:rPr>
        <w:t>4x</w:t>
      </w:r>
      <w:r w:rsidR="001A7E84" w:rsidRPr="00732517">
        <w:rPr>
          <w:rFonts w:ascii="Roboto" w:hAnsi="Roboto" w:cs="Arial"/>
          <w:color w:val="242424"/>
          <w:shd w:val="clear" w:color="auto" w:fill="FFFFFF"/>
        </w:rPr>
        <w:t xml:space="preserve"> </w:t>
      </w:r>
      <w:r w:rsidR="001A7E84">
        <w:rPr>
          <w:rFonts w:ascii="Roboto" w:hAnsi="Roboto" w:cs="Arial"/>
          <w:color w:val="242424"/>
          <w:shd w:val="clear" w:color="auto" w:fill="FFFFFF"/>
        </w:rPr>
        <w:t>volt-</w:t>
      </w:r>
      <w:r w:rsidRPr="00732517">
        <w:rPr>
          <w:rFonts w:ascii="Roboto" w:hAnsi="Roboto" w:cs="Arial"/>
          <w:color w:val="242424"/>
          <w:shd w:val="clear" w:color="auto" w:fill="FFFFFF"/>
        </w:rPr>
        <w:t xml:space="preserve">free inputs) or DALI Scene control plate </w:t>
      </w:r>
    </w:p>
    <w:p w14:paraId="26AEC91C" w14:textId="5A06832B" w:rsidR="00745E61" w:rsidRPr="003649B7" w:rsidRDefault="00D45E7C" w:rsidP="00AF1B27">
      <w:pPr>
        <w:pStyle w:val="ListParagraph"/>
        <w:numPr>
          <w:ilvl w:val="0"/>
          <w:numId w:val="18"/>
        </w:numPr>
        <w:rPr>
          <w:rFonts w:ascii="Roboto" w:hAnsi="Roboto"/>
        </w:rPr>
      </w:pPr>
      <w:r w:rsidRPr="00732517">
        <w:rPr>
          <w:rFonts w:ascii="Roboto" w:hAnsi="Roboto" w:cs="Arial"/>
          <w:color w:val="242424"/>
          <w:shd w:val="clear" w:color="auto" w:fill="FFFFFF"/>
        </w:rPr>
        <w:t>1x DALI Sensor</w:t>
      </w:r>
      <w:r w:rsidRPr="00732517">
        <w:rPr>
          <w:rFonts w:ascii="Roboto" w:hAnsi="Roboto"/>
        </w:rPr>
        <w:t xml:space="preserve"> </w:t>
      </w:r>
    </w:p>
    <w:p w14:paraId="43457A92" w14:textId="2943BCCD" w:rsidR="00AF1B27" w:rsidRPr="00355E05" w:rsidRDefault="00AF1B27" w:rsidP="00AF1B27">
      <w:pPr>
        <w:rPr>
          <w:rFonts w:ascii="Roboto" w:hAnsi="Roboto" w:cs="Arial"/>
          <w:highlight w:val="yellow"/>
          <w:lang w:val="en-US"/>
        </w:rPr>
      </w:pPr>
      <w:r w:rsidRPr="00355E05">
        <w:rPr>
          <w:rFonts w:ascii="Roboto" w:hAnsi="Roboto" w:cs="Arial"/>
          <w:lang w:val="en-US"/>
        </w:rPr>
        <w:t xml:space="preserve">All luminaires connected to a specific LCM </w:t>
      </w:r>
      <w:r w:rsidR="00322BB4">
        <w:rPr>
          <w:rFonts w:ascii="Roboto" w:hAnsi="Roboto" w:cs="Arial"/>
          <w:lang w:val="en-US"/>
        </w:rPr>
        <w:t>shall</w:t>
      </w:r>
      <w:r w:rsidRPr="00355E05">
        <w:rPr>
          <w:rFonts w:ascii="Roboto" w:hAnsi="Roboto" w:cs="Arial"/>
          <w:lang w:val="en-US"/>
        </w:rPr>
        <w:t xml:space="preserve"> automatically switch/dim together as a group by default. </w:t>
      </w:r>
    </w:p>
    <w:p w14:paraId="4D97E581" w14:textId="717DA943" w:rsidR="00AA7436" w:rsidRDefault="00D45E7C" w:rsidP="00AF1B27">
      <w:pPr>
        <w:rPr>
          <w:rFonts w:ascii="Roboto" w:hAnsi="Roboto" w:cs="Arial"/>
          <w:lang w:val="en-US"/>
        </w:rPr>
      </w:pPr>
      <w:r>
        <w:rPr>
          <w:rFonts w:ascii="Roboto" w:hAnsi="Roboto" w:cs="Arial"/>
          <w:lang w:val="en-US"/>
        </w:rPr>
        <w:t>Each volt</w:t>
      </w:r>
      <w:r w:rsidR="00942609">
        <w:rPr>
          <w:rFonts w:ascii="Roboto" w:hAnsi="Roboto" w:cs="Arial"/>
          <w:lang w:val="en-US"/>
        </w:rPr>
        <w:t>-</w:t>
      </w:r>
      <w:r>
        <w:rPr>
          <w:rFonts w:ascii="Roboto" w:hAnsi="Roboto" w:cs="Arial"/>
          <w:lang w:val="en-US"/>
        </w:rPr>
        <w:t>free input will be pre-</w:t>
      </w:r>
      <w:r w:rsidR="002272DF">
        <w:rPr>
          <w:rFonts w:ascii="Roboto" w:hAnsi="Roboto" w:cs="Arial"/>
          <w:lang w:val="en-US"/>
        </w:rPr>
        <w:t>configured</w:t>
      </w:r>
      <w:r>
        <w:rPr>
          <w:rFonts w:ascii="Roboto" w:hAnsi="Roboto" w:cs="Arial"/>
          <w:lang w:val="en-US"/>
        </w:rPr>
        <w:t xml:space="preserve"> to allow the installer/contractor to test the installation </w:t>
      </w:r>
      <w:r w:rsidR="00AA7436">
        <w:rPr>
          <w:rFonts w:ascii="Roboto" w:hAnsi="Roboto" w:cs="Arial"/>
          <w:lang w:val="en-US"/>
        </w:rPr>
        <w:t xml:space="preserve">without the need for commissioning software tools or engineering intervention. </w:t>
      </w:r>
    </w:p>
    <w:p w14:paraId="55B879C8" w14:textId="111C015D" w:rsidR="002272DF" w:rsidRDefault="002272DF" w:rsidP="00AF1B27">
      <w:pPr>
        <w:rPr>
          <w:rFonts w:ascii="Roboto" w:hAnsi="Roboto" w:cs="Arial"/>
          <w:lang w:val="en-US"/>
        </w:rPr>
      </w:pPr>
      <w:r>
        <w:rPr>
          <w:rFonts w:ascii="Roboto" w:hAnsi="Roboto" w:cs="Arial"/>
          <w:lang w:val="en-US"/>
        </w:rPr>
        <w:t xml:space="preserve">Input 1&amp;2 </w:t>
      </w:r>
    </w:p>
    <w:p w14:paraId="4C2CA0FD" w14:textId="630E78B0" w:rsidR="00EB1435" w:rsidRDefault="002272DF" w:rsidP="002272DF">
      <w:pPr>
        <w:pStyle w:val="ListParagraph"/>
        <w:numPr>
          <w:ilvl w:val="0"/>
          <w:numId w:val="19"/>
        </w:numPr>
        <w:rPr>
          <w:rFonts w:ascii="Roboto" w:hAnsi="Roboto" w:cs="Arial"/>
          <w:lang w:val="en-US"/>
        </w:rPr>
      </w:pPr>
      <w:r>
        <w:rPr>
          <w:rFonts w:ascii="Roboto" w:hAnsi="Roboto" w:cs="Arial"/>
          <w:lang w:val="en-US"/>
        </w:rPr>
        <w:t xml:space="preserve">On/Raise and Off/Lower – Dual position retractive switch to allow the </w:t>
      </w:r>
      <w:r w:rsidR="002E6FA9">
        <w:rPr>
          <w:rFonts w:ascii="Roboto" w:hAnsi="Roboto" w:cs="Arial"/>
          <w:lang w:val="en-US"/>
        </w:rPr>
        <w:t xml:space="preserve">control of all luminaires connected to the LCM. </w:t>
      </w:r>
      <w:r w:rsidR="00CB17C2">
        <w:rPr>
          <w:rFonts w:ascii="Roboto" w:hAnsi="Roboto" w:cs="Arial"/>
          <w:lang w:val="en-US"/>
        </w:rPr>
        <w:t>Momentary press</w:t>
      </w:r>
      <w:r w:rsidR="00BD707F">
        <w:rPr>
          <w:rFonts w:ascii="Roboto" w:hAnsi="Roboto" w:cs="Arial"/>
          <w:lang w:val="en-US"/>
        </w:rPr>
        <w:t>-release</w:t>
      </w:r>
      <w:r w:rsidR="002E6FA9">
        <w:rPr>
          <w:rFonts w:ascii="Roboto" w:hAnsi="Roboto" w:cs="Arial"/>
          <w:lang w:val="en-US"/>
        </w:rPr>
        <w:t xml:space="preserve"> will switch the connected luminaires </w:t>
      </w:r>
      <w:r w:rsidR="00EB1435">
        <w:rPr>
          <w:rFonts w:ascii="Roboto" w:hAnsi="Roboto" w:cs="Arial"/>
          <w:lang w:val="en-US"/>
        </w:rPr>
        <w:t xml:space="preserve">on and off. Press and hold will dim </w:t>
      </w:r>
      <w:r w:rsidR="00BD707F">
        <w:rPr>
          <w:rFonts w:ascii="Roboto" w:hAnsi="Roboto" w:cs="Arial"/>
          <w:lang w:val="en-US"/>
        </w:rPr>
        <w:t>(</w:t>
      </w:r>
      <w:r w:rsidR="00EB1435">
        <w:rPr>
          <w:rFonts w:ascii="Roboto" w:hAnsi="Roboto" w:cs="Arial"/>
          <w:lang w:val="en-US"/>
        </w:rPr>
        <w:t>raise and lower</w:t>
      </w:r>
      <w:r w:rsidR="00BD707F">
        <w:rPr>
          <w:rFonts w:ascii="Roboto" w:hAnsi="Roboto" w:cs="Arial"/>
          <w:lang w:val="en-US"/>
        </w:rPr>
        <w:t>)</w:t>
      </w:r>
      <w:r w:rsidR="00EB1435">
        <w:rPr>
          <w:rFonts w:ascii="Roboto" w:hAnsi="Roboto" w:cs="Arial"/>
          <w:lang w:val="en-US"/>
        </w:rPr>
        <w:t xml:space="preserve"> all connected luminaries. </w:t>
      </w:r>
    </w:p>
    <w:p w14:paraId="02402BF3" w14:textId="77777777" w:rsidR="00EB1435" w:rsidRDefault="00EB1435" w:rsidP="00EB1435">
      <w:pPr>
        <w:rPr>
          <w:rFonts w:ascii="Roboto" w:hAnsi="Roboto" w:cs="Arial"/>
          <w:lang w:val="en-US"/>
        </w:rPr>
      </w:pPr>
      <w:r>
        <w:rPr>
          <w:rFonts w:ascii="Roboto" w:hAnsi="Roboto" w:cs="Arial"/>
          <w:lang w:val="en-US"/>
        </w:rPr>
        <w:t>Input 3</w:t>
      </w:r>
    </w:p>
    <w:p w14:paraId="7A6D0F78" w14:textId="3D38D6B9" w:rsidR="002272DF" w:rsidRDefault="00FD5A11" w:rsidP="00EB1435">
      <w:pPr>
        <w:pStyle w:val="ListParagraph"/>
        <w:numPr>
          <w:ilvl w:val="0"/>
          <w:numId w:val="19"/>
        </w:numPr>
        <w:rPr>
          <w:rFonts w:ascii="Roboto" w:hAnsi="Roboto" w:cs="Arial"/>
          <w:lang w:val="en-US"/>
        </w:rPr>
      </w:pPr>
      <w:r>
        <w:rPr>
          <w:rFonts w:ascii="Roboto" w:hAnsi="Roboto" w:cs="Arial"/>
          <w:lang w:val="en-US"/>
        </w:rPr>
        <w:t>Will</w:t>
      </w:r>
      <w:r w:rsidR="00EB1435">
        <w:rPr>
          <w:rFonts w:ascii="Roboto" w:hAnsi="Roboto" w:cs="Arial"/>
          <w:lang w:val="en-US"/>
        </w:rPr>
        <w:t xml:space="preserve"> provide </w:t>
      </w:r>
      <w:r w:rsidR="00F06EFC">
        <w:rPr>
          <w:rFonts w:ascii="Roboto" w:hAnsi="Roboto" w:cs="Arial"/>
          <w:lang w:val="en-US"/>
        </w:rPr>
        <w:t>bus/network</w:t>
      </w:r>
      <w:r w:rsidR="007F6ED2">
        <w:rPr>
          <w:rFonts w:ascii="Roboto" w:hAnsi="Roboto" w:cs="Arial"/>
          <w:lang w:val="en-US"/>
        </w:rPr>
        <w:t>-</w:t>
      </w:r>
      <w:r w:rsidR="00F06EFC">
        <w:rPr>
          <w:rFonts w:ascii="Roboto" w:hAnsi="Roboto" w:cs="Arial"/>
          <w:lang w:val="en-US"/>
        </w:rPr>
        <w:t>wide emergency test – Single latching fish-key</w:t>
      </w:r>
      <w:r w:rsidR="00A0505A">
        <w:rPr>
          <w:rFonts w:ascii="Roboto" w:hAnsi="Roboto" w:cs="Arial"/>
          <w:lang w:val="en-US"/>
        </w:rPr>
        <w:t>. Emergency test mode can be set or released.</w:t>
      </w:r>
    </w:p>
    <w:p w14:paraId="1E4E8A31" w14:textId="77777777" w:rsidR="0007252A" w:rsidRDefault="0007252A">
      <w:pPr>
        <w:rPr>
          <w:rFonts w:ascii="Roboto" w:hAnsi="Roboto" w:cs="Arial"/>
          <w:lang w:val="en-US"/>
        </w:rPr>
      </w:pPr>
      <w:r>
        <w:rPr>
          <w:rFonts w:ascii="Roboto" w:hAnsi="Roboto" w:cs="Arial"/>
          <w:lang w:val="en-US"/>
        </w:rPr>
        <w:br w:type="page"/>
      </w:r>
    </w:p>
    <w:p w14:paraId="6EE081B4" w14:textId="6C309199" w:rsidR="00A0505A" w:rsidRDefault="00A0505A" w:rsidP="00A0505A">
      <w:pPr>
        <w:rPr>
          <w:rFonts w:ascii="Roboto" w:hAnsi="Roboto" w:cs="Arial"/>
          <w:lang w:val="en-US"/>
        </w:rPr>
      </w:pPr>
      <w:r>
        <w:rPr>
          <w:rFonts w:ascii="Roboto" w:hAnsi="Roboto" w:cs="Arial"/>
          <w:lang w:val="en-US"/>
        </w:rPr>
        <w:lastRenderedPageBreak/>
        <w:t>Input 4</w:t>
      </w:r>
    </w:p>
    <w:p w14:paraId="68F115B3" w14:textId="77777777" w:rsidR="001B2BE1" w:rsidRDefault="00FD5A11" w:rsidP="00FD5A11">
      <w:pPr>
        <w:pStyle w:val="ListParagraph"/>
        <w:numPr>
          <w:ilvl w:val="0"/>
          <w:numId w:val="19"/>
        </w:numPr>
        <w:rPr>
          <w:rFonts w:ascii="Roboto" w:hAnsi="Roboto" w:cs="Arial"/>
          <w:lang w:val="en-US"/>
        </w:rPr>
      </w:pPr>
      <w:r>
        <w:rPr>
          <w:rFonts w:ascii="Roboto" w:hAnsi="Roboto" w:cs="Arial"/>
          <w:lang w:val="en-US"/>
        </w:rPr>
        <w:t xml:space="preserve">Will provide a whole bus/network test function – Single retractive </w:t>
      </w:r>
      <w:r w:rsidR="00044C06">
        <w:rPr>
          <w:rFonts w:ascii="Roboto" w:hAnsi="Roboto" w:cs="Arial"/>
          <w:lang w:val="en-US"/>
        </w:rPr>
        <w:t xml:space="preserve">switch – to enable a dim up – dim down cycle allowing the installer/contractor to </w:t>
      </w:r>
      <w:r w:rsidR="008E08A7">
        <w:rPr>
          <w:rFonts w:ascii="Roboto" w:hAnsi="Roboto" w:cs="Arial"/>
          <w:lang w:val="en-US"/>
        </w:rPr>
        <w:t xml:space="preserve">walk a floor or area and </w:t>
      </w:r>
      <w:proofErr w:type="gramStart"/>
      <w:r w:rsidR="008E08A7">
        <w:rPr>
          <w:rFonts w:ascii="Roboto" w:hAnsi="Roboto" w:cs="Arial"/>
          <w:lang w:val="en-US"/>
        </w:rPr>
        <w:t>validate</w:t>
      </w:r>
      <w:r w:rsidR="001B2BE1">
        <w:rPr>
          <w:rFonts w:ascii="Roboto" w:hAnsi="Roboto" w:cs="Arial"/>
          <w:lang w:val="en-US"/>
        </w:rPr>
        <w:t>;</w:t>
      </w:r>
      <w:proofErr w:type="gramEnd"/>
    </w:p>
    <w:p w14:paraId="31BF625D" w14:textId="00DE79E0" w:rsidR="0007252A" w:rsidRDefault="008E08A7" w:rsidP="00FD5A11">
      <w:pPr>
        <w:pStyle w:val="ListParagraph"/>
        <w:numPr>
          <w:ilvl w:val="0"/>
          <w:numId w:val="19"/>
        </w:numPr>
        <w:rPr>
          <w:rFonts w:ascii="Roboto" w:hAnsi="Roboto" w:cs="Arial"/>
          <w:lang w:val="en-US"/>
        </w:rPr>
      </w:pPr>
      <w:r>
        <w:rPr>
          <w:rFonts w:ascii="Roboto" w:hAnsi="Roboto" w:cs="Arial"/>
          <w:lang w:val="en-US"/>
        </w:rPr>
        <w:t>a) the bus/network is intact</w:t>
      </w:r>
    </w:p>
    <w:p w14:paraId="5E479A4C" w14:textId="71F62983" w:rsidR="00A0505A" w:rsidRPr="00FD5A11" w:rsidRDefault="008E08A7" w:rsidP="00FD5A11">
      <w:pPr>
        <w:pStyle w:val="ListParagraph"/>
        <w:numPr>
          <w:ilvl w:val="0"/>
          <w:numId w:val="19"/>
        </w:numPr>
        <w:rPr>
          <w:rFonts w:ascii="Roboto" w:hAnsi="Roboto" w:cs="Arial"/>
          <w:lang w:val="en-US"/>
        </w:rPr>
      </w:pPr>
      <w:r>
        <w:rPr>
          <w:rFonts w:ascii="Roboto" w:hAnsi="Roboto" w:cs="Arial"/>
          <w:lang w:val="en-US"/>
        </w:rPr>
        <w:t xml:space="preserve">b) all connected luminaires are dimming or switching as </w:t>
      </w:r>
      <w:r w:rsidR="003649B7">
        <w:rPr>
          <w:rFonts w:ascii="Roboto" w:hAnsi="Roboto" w:cs="Arial"/>
          <w:lang w:val="en-US"/>
        </w:rPr>
        <w:t>desired.</w:t>
      </w:r>
    </w:p>
    <w:p w14:paraId="7D0FEF6A" w14:textId="77777777" w:rsidR="00732517" w:rsidRPr="0001374A" w:rsidRDefault="00732517" w:rsidP="00732517">
      <w:pPr>
        <w:rPr>
          <w:rFonts w:ascii="Roboto" w:hAnsi="Roboto"/>
        </w:rPr>
      </w:pPr>
      <w:r w:rsidRPr="0001374A">
        <w:rPr>
          <w:rFonts w:ascii="Roboto" w:hAnsi="Roboto"/>
        </w:rPr>
        <w:t>The proposed controller must employ fully distributed intelligence and should have no reliance on a remote central processor or area controller.</w:t>
      </w:r>
    </w:p>
    <w:p w14:paraId="4C665DE4" w14:textId="6760A659" w:rsidR="00473CB3" w:rsidRPr="00732517" w:rsidRDefault="00473CB3" w:rsidP="00732517">
      <w:pPr>
        <w:spacing w:after="0"/>
        <w:rPr>
          <w:rFonts w:ascii="Roboto" w:hAnsi="Roboto" w:cs="Arial"/>
          <w:color w:val="242424"/>
          <w:shd w:val="clear" w:color="auto" w:fill="FFFFFF"/>
        </w:rPr>
      </w:pPr>
    </w:p>
    <w:p w14:paraId="2F25E758" w14:textId="1E133DE1" w:rsidR="00CF23CF" w:rsidRPr="00355E05" w:rsidRDefault="00CF23CF" w:rsidP="00CF23CF">
      <w:pPr>
        <w:pStyle w:val="Heading1"/>
        <w:rPr>
          <w:rFonts w:ascii="Roboto" w:hAnsi="Roboto"/>
        </w:rPr>
      </w:pPr>
      <w:bookmarkStart w:id="5" w:name="_Toc77923688"/>
      <w:r w:rsidRPr="00355E05">
        <w:rPr>
          <w:rFonts w:ascii="Roboto" w:hAnsi="Roboto"/>
        </w:rPr>
        <w:t>Lighting Control Modules – Standalone Pluggable</w:t>
      </w:r>
      <w:bookmarkEnd w:id="5"/>
    </w:p>
    <w:p w14:paraId="51C7CAD1" w14:textId="77777777" w:rsidR="00CF23CF" w:rsidRPr="00355E05" w:rsidRDefault="00CF23CF" w:rsidP="00CF23CF">
      <w:pPr>
        <w:rPr>
          <w:rFonts w:ascii="Roboto" w:hAnsi="Roboto"/>
          <w:lang w:val="en-US"/>
        </w:rPr>
      </w:pPr>
    </w:p>
    <w:p w14:paraId="670F3B7E" w14:textId="77777777" w:rsidR="00675EA5" w:rsidRDefault="00CF23CF" w:rsidP="00CF23CF">
      <w:pPr>
        <w:rPr>
          <w:rFonts w:ascii="Roboto" w:hAnsi="Roboto"/>
          <w:lang w:val="en-US"/>
        </w:rPr>
      </w:pPr>
      <w:r w:rsidRPr="00355E05">
        <w:rPr>
          <w:rFonts w:ascii="Roboto" w:hAnsi="Roboto"/>
          <w:lang w:val="en-US"/>
        </w:rPr>
        <w:t xml:space="preserve">The lighting </w:t>
      </w:r>
      <w:r w:rsidR="00415E54" w:rsidRPr="00355E05">
        <w:rPr>
          <w:rFonts w:ascii="Roboto" w:hAnsi="Roboto"/>
          <w:lang w:val="en-US"/>
        </w:rPr>
        <w:t>connection center</w:t>
      </w:r>
      <w:r w:rsidR="00675EA5">
        <w:rPr>
          <w:rFonts w:ascii="Roboto" w:hAnsi="Roboto"/>
          <w:lang w:val="en-US"/>
        </w:rPr>
        <w:t xml:space="preserve">/marshalling box </w:t>
      </w:r>
      <w:r w:rsidR="009C0D62" w:rsidRPr="00355E05">
        <w:rPr>
          <w:rFonts w:ascii="Roboto" w:hAnsi="Roboto"/>
          <w:lang w:val="en-US"/>
        </w:rPr>
        <w:t>shall accommodate</w:t>
      </w:r>
      <w:r w:rsidRPr="00355E05">
        <w:rPr>
          <w:rFonts w:ascii="Roboto" w:hAnsi="Roboto"/>
          <w:lang w:val="en-US"/>
        </w:rPr>
        <w:t xml:space="preserve"> two </w:t>
      </w:r>
      <w:r w:rsidR="00106359" w:rsidRPr="00355E05">
        <w:rPr>
          <w:rFonts w:ascii="Roboto" w:hAnsi="Roboto"/>
          <w:lang w:val="en-US"/>
        </w:rPr>
        <w:t xml:space="preserve">control channels. Each </w:t>
      </w:r>
      <w:r w:rsidRPr="00355E05">
        <w:rPr>
          <w:rFonts w:ascii="Roboto" w:hAnsi="Roboto"/>
          <w:lang w:val="en-US"/>
        </w:rPr>
        <w:t xml:space="preserve">channel </w:t>
      </w:r>
      <w:r w:rsidR="00DB7A31" w:rsidRPr="00355E05">
        <w:rPr>
          <w:rFonts w:ascii="Roboto" w:hAnsi="Roboto"/>
          <w:lang w:val="en-US"/>
        </w:rPr>
        <w:t xml:space="preserve">should support </w:t>
      </w:r>
      <w:r w:rsidR="00C14A41" w:rsidRPr="00355E05">
        <w:rPr>
          <w:rFonts w:ascii="Roboto" w:hAnsi="Roboto"/>
          <w:lang w:val="en-US"/>
        </w:rPr>
        <w:t>five output</w:t>
      </w:r>
      <w:r w:rsidR="00FF61A3" w:rsidRPr="00355E05">
        <w:rPr>
          <w:rFonts w:ascii="Roboto" w:hAnsi="Roboto"/>
          <w:lang w:val="en-US"/>
        </w:rPr>
        <w:t>s, or both channels</w:t>
      </w:r>
      <w:r w:rsidR="00DB7A31" w:rsidRPr="00355E05">
        <w:rPr>
          <w:rFonts w:ascii="Roboto" w:hAnsi="Roboto"/>
          <w:lang w:val="en-US"/>
        </w:rPr>
        <w:t xml:space="preserve"> linked to create one channel of 10 outputs</w:t>
      </w:r>
      <w:r w:rsidR="00E236D8" w:rsidRPr="00355E05">
        <w:rPr>
          <w:rFonts w:ascii="Roboto" w:hAnsi="Roboto"/>
          <w:lang w:val="en-US"/>
        </w:rPr>
        <w:t xml:space="preserve">. </w:t>
      </w:r>
    </w:p>
    <w:p w14:paraId="4E4088F3" w14:textId="1C8DCA6A" w:rsidR="00E236D8" w:rsidRPr="00355E05" w:rsidRDefault="00675EA5" w:rsidP="00CF23CF">
      <w:pPr>
        <w:rPr>
          <w:rFonts w:ascii="Roboto" w:hAnsi="Roboto"/>
          <w:lang w:val="en-US"/>
        </w:rPr>
      </w:pPr>
      <w:r w:rsidRPr="00355E05">
        <w:rPr>
          <w:rFonts w:ascii="Roboto" w:hAnsi="Roboto"/>
          <w:lang w:val="en-US"/>
        </w:rPr>
        <w:t xml:space="preserve">The lighting connection </w:t>
      </w:r>
      <w:proofErr w:type="spellStart"/>
      <w:r w:rsidR="00A052C9">
        <w:rPr>
          <w:rFonts w:ascii="Roboto" w:hAnsi="Roboto"/>
          <w:lang w:val="en-US"/>
        </w:rPr>
        <w:t>centre</w:t>
      </w:r>
      <w:proofErr w:type="spellEnd"/>
      <w:r>
        <w:rPr>
          <w:rFonts w:ascii="Roboto" w:hAnsi="Roboto"/>
          <w:lang w:val="en-US"/>
        </w:rPr>
        <w:t>/marshalling box</w:t>
      </w:r>
      <w:r w:rsidR="00E236D8" w:rsidRPr="00355E05">
        <w:rPr>
          <w:rFonts w:ascii="Roboto" w:hAnsi="Roboto"/>
          <w:lang w:val="en-US"/>
        </w:rPr>
        <w:t xml:space="preserve"> should </w:t>
      </w:r>
      <w:r w:rsidR="00FF61A3" w:rsidRPr="00355E05">
        <w:rPr>
          <w:rFonts w:ascii="Roboto" w:hAnsi="Roboto"/>
          <w:lang w:val="en-US"/>
        </w:rPr>
        <w:t xml:space="preserve">support multi-room </w:t>
      </w:r>
      <w:r w:rsidRPr="00355E05">
        <w:rPr>
          <w:rFonts w:ascii="Roboto" w:hAnsi="Roboto"/>
          <w:lang w:val="en-US"/>
        </w:rPr>
        <w:t>applications,</w:t>
      </w:r>
      <w:r w:rsidR="00CF23CF" w:rsidRPr="00355E05">
        <w:rPr>
          <w:rFonts w:ascii="Roboto" w:hAnsi="Roboto"/>
          <w:lang w:val="en-US"/>
        </w:rPr>
        <w:t xml:space="preserve"> </w:t>
      </w:r>
      <w:r w:rsidR="00E236D8" w:rsidRPr="00355E05">
        <w:rPr>
          <w:rFonts w:ascii="Roboto" w:hAnsi="Roboto"/>
          <w:lang w:val="en-US"/>
        </w:rPr>
        <w:t>where</w:t>
      </w:r>
      <w:r w:rsidR="00CF23CF" w:rsidRPr="00355E05">
        <w:rPr>
          <w:rFonts w:ascii="Roboto" w:hAnsi="Roboto"/>
          <w:lang w:val="en-US"/>
        </w:rPr>
        <w:t xml:space="preserve"> </w:t>
      </w:r>
      <w:r w:rsidR="00E236D8" w:rsidRPr="00355E05">
        <w:rPr>
          <w:rFonts w:ascii="Roboto" w:hAnsi="Roboto"/>
          <w:lang w:val="en-US"/>
        </w:rPr>
        <w:t xml:space="preserve">two cellular offices or meeting rooms can be controlled independently. </w:t>
      </w:r>
    </w:p>
    <w:p w14:paraId="3772B0FE" w14:textId="5FD1534D" w:rsidR="00CF23CF" w:rsidRPr="00355E05" w:rsidRDefault="00E236D8" w:rsidP="00CF23CF">
      <w:pPr>
        <w:rPr>
          <w:rFonts w:ascii="Roboto" w:hAnsi="Roboto"/>
          <w:lang w:val="en-US"/>
        </w:rPr>
      </w:pPr>
      <w:r w:rsidRPr="00355E05">
        <w:rPr>
          <w:rFonts w:ascii="Roboto" w:hAnsi="Roboto"/>
          <w:lang w:val="en-US"/>
        </w:rPr>
        <w:t>Control functions and settings shall be stored in memory on the PIR</w:t>
      </w:r>
      <w:r w:rsidR="000E1AA4" w:rsidRPr="00355E05">
        <w:rPr>
          <w:rFonts w:ascii="Roboto" w:hAnsi="Roboto"/>
          <w:lang w:val="en-US"/>
        </w:rPr>
        <w:t>, independent to the lighting connection center</w:t>
      </w:r>
      <w:r w:rsidR="00675EA5">
        <w:rPr>
          <w:rFonts w:ascii="Roboto" w:hAnsi="Roboto"/>
          <w:lang w:val="en-US"/>
        </w:rPr>
        <w:t>/marshalling box</w:t>
      </w:r>
      <w:r w:rsidR="000E1AA4" w:rsidRPr="00355E05">
        <w:rPr>
          <w:rFonts w:ascii="Roboto" w:hAnsi="Roboto"/>
          <w:lang w:val="en-US"/>
        </w:rPr>
        <w:t xml:space="preserve"> and </w:t>
      </w:r>
      <w:r w:rsidR="00675EA5">
        <w:rPr>
          <w:rFonts w:ascii="Roboto" w:hAnsi="Roboto"/>
          <w:lang w:val="en-US"/>
        </w:rPr>
        <w:t xml:space="preserve">should </w:t>
      </w:r>
      <w:r w:rsidR="000E1AA4" w:rsidRPr="00355E05">
        <w:rPr>
          <w:rFonts w:ascii="Roboto" w:hAnsi="Roboto"/>
          <w:lang w:val="en-US"/>
        </w:rPr>
        <w:t>provide the following capabilities:</w:t>
      </w:r>
    </w:p>
    <w:p w14:paraId="45FCE128"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DALI dimming</w:t>
      </w:r>
    </w:p>
    <w:p w14:paraId="1156900E"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Relay switching</w:t>
      </w:r>
    </w:p>
    <w:p w14:paraId="1670993B" w14:textId="27DBCBC5"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Adjustable on/off levels</w:t>
      </w:r>
    </w:p>
    <w:p w14:paraId="78B3200E"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Adjustable maintained levels</w:t>
      </w:r>
    </w:p>
    <w:p w14:paraId="0AE1BF10"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Presence/absence detection</w:t>
      </w:r>
    </w:p>
    <w:p w14:paraId="623E838E" w14:textId="7FE95207" w:rsidR="00CF23CF" w:rsidRPr="00355E05" w:rsidRDefault="00CF23CF" w:rsidP="00F572FB">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IR programming</w:t>
      </w:r>
    </w:p>
    <w:p w14:paraId="34FCE056" w14:textId="77777777" w:rsidR="00F572FB" w:rsidRPr="00355E05" w:rsidRDefault="00F572FB" w:rsidP="00F572FB">
      <w:pPr>
        <w:pStyle w:val="ListParagraph"/>
        <w:suppressAutoHyphens/>
        <w:autoSpaceDN w:val="0"/>
        <w:spacing w:line="244" w:lineRule="auto"/>
        <w:contextualSpacing w:val="0"/>
        <w:textAlignment w:val="baseline"/>
        <w:rPr>
          <w:rFonts w:ascii="Roboto" w:hAnsi="Roboto"/>
          <w:lang w:val="en-US"/>
        </w:rPr>
      </w:pPr>
    </w:p>
    <w:p w14:paraId="6ABEFD30"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65BE831B" w14:textId="38F3598B" w:rsidR="00AF1B27" w:rsidRPr="00355E05" w:rsidRDefault="00AF1B27" w:rsidP="00AF1B27">
      <w:pPr>
        <w:pStyle w:val="Heading1"/>
        <w:rPr>
          <w:rFonts w:ascii="Roboto" w:hAnsi="Roboto"/>
        </w:rPr>
      </w:pPr>
      <w:bookmarkStart w:id="6" w:name="_Toc77923689"/>
      <w:r w:rsidRPr="00355E05">
        <w:rPr>
          <w:rFonts w:ascii="Roboto" w:hAnsi="Roboto"/>
        </w:rPr>
        <w:lastRenderedPageBreak/>
        <w:t>Lighting Control Modules – Hardwired</w:t>
      </w:r>
      <w:r w:rsidR="007C2711" w:rsidRPr="00355E05">
        <w:rPr>
          <w:rFonts w:ascii="Roboto" w:hAnsi="Roboto"/>
        </w:rPr>
        <w:t xml:space="preserve"> DALI</w:t>
      </w:r>
      <w:bookmarkEnd w:id="6"/>
    </w:p>
    <w:p w14:paraId="58B883B1" w14:textId="77777777" w:rsidR="00AF1B27" w:rsidRPr="00355E05" w:rsidRDefault="00AF1B27" w:rsidP="00AF1B27">
      <w:pPr>
        <w:rPr>
          <w:rFonts w:ascii="Roboto" w:hAnsi="Roboto"/>
        </w:rPr>
      </w:pPr>
    </w:p>
    <w:p w14:paraId="39A0F1D2" w14:textId="2FC11A46" w:rsidR="00AF1B27" w:rsidRPr="00355E05" w:rsidRDefault="00AF1B27" w:rsidP="00AF1B27">
      <w:pPr>
        <w:rPr>
          <w:rFonts w:ascii="Roboto" w:hAnsi="Roboto" w:cs="Arial"/>
          <w:lang w:val="en-US"/>
        </w:rPr>
      </w:pPr>
      <w:r w:rsidRPr="00355E05">
        <w:rPr>
          <w:rFonts w:ascii="Roboto" w:hAnsi="Roboto" w:cs="Arial"/>
          <w:lang w:val="en-US"/>
        </w:rPr>
        <w:t>Hardwired control modules shall include the following:</w:t>
      </w:r>
    </w:p>
    <w:p w14:paraId="1E19ADC6" w14:textId="2AD7ECB4" w:rsidR="007C2711" w:rsidRPr="00355E05" w:rsidRDefault="007C2711" w:rsidP="007C2711">
      <w:pPr>
        <w:pStyle w:val="ListParagraph"/>
        <w:numPr>
          <w:ilvl w:val="0"/>
          <w:numId w:val="12"/>
        </w:numPr>
        <w:rPr>
          <w:rFonts w:ascii="Roboto" w:hAnsi="Roboto" w:cs="Arial"/>
          <w:lang w:val="en-US"/>
        </w:rPr>
      </w:pPr>
      <w:r w:rsidRPr="00355E05">
        <w:rPr>
          <w:rFonts w:ascii="Roboto" w:hAnsi="Roboto" w:cs="Arial"/>
          <w:lang w:val="en-US"/>
        </w:rPr>
        <w:t xml:space="preserve">2 </w:t>
      </w:r>
      <w:r w:rsidR="00162952">
        <w:rPr>
          <w:rFonts w:ascii="Roboto" w:hAnsi="Roboto" w:cs="Arial"/>
          <w:lang w:val="en-US"/>
        </w:rPr>
        <w:t>Universe</w:t>
      </w:r>
      <w:r w:rsidRPr="00355E05">
        <w:rPr>
          <w:rFonts w:ascii="Roboto" w:hAnsi="Roboto" w:cs="Arial"/>
          <w:lang w:val="en-US"/>
        </w:rPr>
        <w:t xml:space="preserve"> – Addressable DALI Controller</w:t>
      </w:r>
    </w:p>
    <w:p w14:paraId="6F8840FF" w14:textId="0666DFBF" w:rsidR="007C2711" w:rsidRPr="005A501C" w:rsidRDefault="007C2711" w:rsidP="00AF1B27">
      <w:pPr>
        <w:pStyle w:val="ListParagraph"/>
        <w:numPr>
          <w:ilvl w:val="0"/>
          <w:numId w:val="12"/>
        </w:numPr>
        <w:rPr>
          <w:rFonts w:ascii="Roboto" w:hAnsi="Roboto" w:cs="Arial"/>
          <w:lang w:val="en-US"/>
        </w:rPr>
      </w:pPr>
      <w:r w:rsidRPr="00355E05">
        <w:rPr>
          <w:rFonts w:ascii="Roboto" w:hAnsi="Roboto" w:cs="Arial"/>
          <w:lang w:val="en-US"/>
        </w:rPr>
        <w:t xml:space="preserve">4 </w:t>
      </w:r>
      <w:r w:rsidR="00162952">
        <w:rPr>
          <w:rFonts w:ascii="Roboto" w:hAnsi="Roboto" w:cs="Arial"/>
          <w:lang w:val="en-US"/>
        </w:rPr>
        <w:t>Universe</w:t>
      </w:r>
      <w:r w:rsidRPr="00355E05">
        <w:rPr>
          <w:rFonts w:ascii="Roboto" w:hAnsi="Roboto" w:cs="Arial"/>
          <w:lang w:val="en-US"/>
        </w:rPr>
        <w:t xml:space="preserve"> – Addressable DALI Controller</w:t>
      </w:r>
    </w:p>
    <w:p w14:paraId="77CFF228" w14:textId="43204B45" w:rsidR="0056453B" w:rsidRDefault="0056453B" w:rsidP="0056453B">
      <w:pPr>
        <w:rPr>
          <w:rFonts w:ascii="Roboto" w:hAnsi="Roboto" w:cs="Arial"/>
          <w:lang w:val="en-US"/>
        </w:rPr>
      </w:pPr>
      <w:r w:rsidRPr="0056453B">
        <w:rPr>
          <w:rFonts w:ascii="Roboto" w:hAnsi="Roboto" w:cs="Arial"/>
          <w:lang w:val="en-US"/>
        </w:rPr>
        <w:t xml:space="preserve">DALI-2 </w:t>
      </w:r>
      <w:r>
        <w:rPr>
          <w:rFonts w:ascii="Roboto" w:hAnsi="Roboto" w:cs="Arial"/>
          <w:lang w:val="en-US"/>
        </w:rPr>
        <w:t xml:space="preserve">compliant </w:t>
      </w:r>
      <w:r w:rsidRPr="0056453B">
        <w:rPr>
          <w:rFonts w:ascii="Roboto" w:hAnsi="Roboto" w:cs="Arial"/>
          <w:lang w:val="en-US"/>
        </w:rPr>
        <w:t xml:space="preserve">controller delivering dimming and </w:t>
      </w:r>
      <w:r>
        <w:rPr>
          <w:rFonts w:ascii="Roboto" w:hAnsi="Roboto" w:cs="Arial"/>
          <w:lang w:val="en-US"/>
        </w:rPr>
        <w:t>control</w:t>
      </w:r>
      <w:r w:rsidRPr="0056453B">
        <w:rPr>
          <w:rFonts w:ascii="Roboto" w:hAnsi="Roboto" w:cs="Arial"/>
          <w:lang w:val="en-US"/>
        </w:rPr>
        <w:t xml:space="preserve"> of </w:t>
      </w:r>
      <w:r w:rsidR="009336AC">
        <w:rPr>
          <w:rFonts w:ascii="Roboto" w:hAnsi="Roboto" w:cs="Arial"/>
          <w:lang w:val="en-US"/>
        </w:rPr>
        <w:t xml:space="preserve">128 or </w:t>
      </w:r>
      <w:r w:rsidRPr="0056453B">
        <w:rPr>
          <w:rFonts w:ascii="Roboto" w:hAnsi="Roboto" w:cs="Arial"/>
          <w:lang w:val="en-US"/>
        </w:rPr>
        <w:t>256 individually address</w:t>
      </w:r>
      <w:r w:rsidR="009336AC">
        <w:rPr>
          <w:rFonts w:ascii="Roboto" w:hAnsi="Roboto" w:cs="Arial"/>
          <w:lang w:val="en-US"/>
        </w:rPr>
        <w:t>ed</w:t>
      </w:r>
      <w:r w:rsidRPr="0056453B">
        <w:rPr>
          <w:rFonts w:ascii="Roboto" w:hAnsi="Roboto" w:cs="Arial"/>
          <w:lang w:val="en-US"/>
        </w:rPr>
        <w:t xml:space="preserve"> DALI devices</w:t>
      </w:r>
      <w:r w:rsidR="009336AC">
        <w:rPr>
          <w:rFonts w:ascii="Roboto" w:hAnsi="Roboto" w:cs="Arial"/>
          <w:lang w:val="en-US"/>
        </w:rPr>
        <w:t>.</w:t>
      </w:r>
    </w:p>
    <w:p w14:paraId="334D1352" w14:textId="46FC62B9" w:rsidR="005A501C" w:rsidRDefault="0056453B" w:rsidP="0056453B">
      <w:pPr>
        <w:rPr>
          <w:rFonts w:ascii="Roboto" w:hAnsi="Roboto" w:cs="Arial"/>
          <w:lang w:val="en-US"/>
        </w:rPr>
      </w:pPr>
      <w:r>
        <w:rPr>
          <w:rFonts w:ascii="Roboto" w:hAnsi="Roboto" w:cs="Arial"/>
          <w:lang w:val="en-US"/>
        </w:rPr>
        <w:t xml:space="preserve">It </w:t>
      </w:r>
      <w:r w:rsidR="00872A73">
        <w:rPr>
          <w:rFonts w:ascii="Roboto" w:hAnsi="Roboto" w:cs="Arial"/>
          <w:lang w:val="en-US"/>
        </w:rPr>
        <w:t>must</w:t>
      </w:r>
      <w:r>
        <w:rPr>
          <w:rFonts w:ascii="Roboto" w:hAnsi="Roboto" w:cs="Arial"/>
          <w:lang w:val="en-US"/>
        </w:rPr>
        <w:t xml:space="preserve"> be possible to add </w:t>
      </w:r>
      <w:r w:rsidRPr="0056453B">
        <w:rPr>
          <w:rFonts w:ascii="Roboto" w:hAnsi="Roboto" w:cs="Arial"/>
          <w:lang w:val="en-US"/>
        </w:rPr>
        <w:t>DALI sensors</w:t>
      </w:r>
      <w:r w:rsidR="008C0BFF">
        <w:rPr>
          <w:rFonts w:ascii="Roboto" w:hAnsi="Roboto" w:cs="Arial"/>
          <w:lang w:val="en-US"/>
        </w:rPr>
        <w:t xml:space="preserve">, </w:t>
      </w:r>
      <w:r w:rsidRPr="0056453B">
        <w:rPr>
          <w:rFonts w:ascii="Roboto" w:hAnsi="Roboto" w:cs="Arial"/>
          <w:lang w:val="en-US"/>
        </w:rPr>
        <w:t xml:space="preserve">control plates </w:t>
      </w:r>
      <w:r w:rsidR="008C0BFF">
        <w:rPr>
          <w:rFonts w:ascii="Roboto" w:hAnsi="Roboto" w:cs="Arial"/>
          <w:lang w:val="en-US"/>
        </w:rPr>
        <w:t xml:space="preserve">and input modules </w:t>
      </w:r>
      <w:r>
        <w:rPr>
          <w:rFonts w:ascii="Roboto" w:hAnsi="Roboto" w:cs="Arial"/>
          <w:lang w:val="en-US"/>
        </w:rPr>
        <w:t xml:space="preserve">to the </w:t>
      </w:r>
      <w:r w:rsidRPr="0056453B">
        <w:rPr>
          <w:rFonts w:ascii="Roboto" w:hAnsi="Roboto" w:cs="Arial"/>
          <w:lang w:val="en-US"/>
        </w:rPr>
        <w:t>DALI universes creating a complete DALI solution</w:t>
      </w:r>
      <w:r>
        <w:rPr>
          <w:rFonts w:ascii="Roboto" w:hAnsi="Roboto" w:cs="Arial"/>
          <w:lang w:val="en-US"/>
        </w:rPr>
        <w:t xml:space="preserve"> without the need for additional field wiring</w:t>
      </w:r>
      <w:r w:rsidR="00822396">
        <w:rPr>
          <w:rFonts w:ascii="Roboto" w:hAnsi="Roboto" w:cs="Arial"/>
          <w:lang w:val="en-US"/>
        </w:rPr>
        <w:t>.</w:t>
      </w:r>
    </w:p>
    <w:p w14:paraId="1DBA7490" w14:textId="2D71DCCD" w:rsidR="0001374A" w:rsidRDefault="0001374A" w:rsidP="0001374A">
      <w:pPr>
        <w:rPr>
          <w:rFonts w:ascii="Roboto" w:hAnsi="Roboto" w:cs="Arial"/>
          <w:lang w:val="en-US"/>
        </w:rPr>
      </w:pPr>
      <w:r w:rsidRPr="00355E05">
        <w:rPr>
          <w:rFonts w:ascii="Roboto" w:hAnsi="Roboto" w:cs="Arial"/>
          <w:lang w:val="en-US"/>
        </w:rPr>
        <w:t xml:space="preserve">Each DALI universe </w:t>
      </w:r>
      <w:r>
        <w:rPr>
          <w:rFonts w:ascii="Roboto" w:hAnsi="Roboto" w:cs="Arial"/>
          <w:lang w:val="en-US"/>
        </w:rPr>
        <w:t xml:space="preserve">must </w:t>
      </w:r>
      <w:r w:rsidRPr="00355E05">
        <w:rPr>
          <w:rFonts w:ascii="Roboto" w:hAnsi="Roboto" w:cs="Arial"/>
          <w:lang w:val="en-US"/>
        </w:rPr>
        <w:t>support</w:t>
      </w:r>
      <w:r>
        <w:rPr>
          <w:rFonts w:ascii="Roboto" w:hAnsi="Roboto" w:cs="Arial"/>
          <w:lang w:val="en-US"/>
        </w:rPr>
        <w:t xml:space="preserve"> 16 native </w:t>
      </w:r>
      <w:r w:rsidR="00732517">
        <w:rPr>
          <w:rFonts w:ascii="Roboto" w:hAnsi="Roboto" w:cs="Arial"/>
          <w:lang w:val="en-US"/>
        </w:rPr>
        <w:t xml:space="preserve">DALI </w:t>
      </w:r>
      <w:r>
        <w:rPr>
          <w:rFonts w:ascii="Roboto" w:hAnsi="Roboto" w:cs="Arial"/>
          <w:lang w:val="en-US"/>
        </w:rPr>
        <w:t xml:space="preserve">groups and </w:t>
      </w:r>
      <w:proofErr w:type="gramStart"/>
      <w:r>
        <w:rPr>
          <w:rFonts w:ascii="Roboto" w:hAnsi="Roboto" w:cs="Arial"/>
          <w:lang w:val="en-US"/>
        </w:rPr>
        <w:t>have the ability to</w:t>
      </w:r>
      <w:proofErr w:type="gramEnd"/>
      <w:r>
        <w:rPr>
          <w:rFonts w:ascii="Roboto" w:hAnsi="Roboto" w:cs="Arial"/>
          <w:lang w:val="en-US"/>
        </w:rPr>
        <w:t xml:space="preserve"> control extended groups, up to a maximum of 6</w:t>
      </w:r>
      <w:r w:rsidRPr="00355E05">
        <w:rPr>
          <w:rFonts w:ascii="Roboto" w:hAnsi="Roboto" w:cs="Arial"/>
          <w:lang w:val="en-US"/>
        </w:rPr>
        <w:t>4 groups</w:t>
      </w:r>
      <w:r>
        <w:rPr>
          <w:rFonts w:ascii="Roboto" w:hAnsi="Roboto" w:cs="Arial"/>
          <w:lang w:val="en-US"/>
        </w:rPr>
        <w:t xml:space="preserve"> per </w:t>
      </w:r>
      <w:r w:rsidR="00732517">
        <w:rPr>
          <w:rFonts w:ascii="Roboto" w:hAnsi="Roboto" w:cs="Arial"/>
          <w:lang w:val="en-US"/>
        </w:rPr>
        <w:t xml:space="preserve">DALI </w:t>
      </w:r>
      <w:r>
        <w:rPr>
          <w:rFonts w:ascii="Roboto" w:hAnsi="Roboto" w:cs="Arial"/>
          <w:lang w:val="en-US"/>
        </w:rPr>
        <w:t>universe.</w:t>
      </w:r>
    </w:p>
    <w:p w14:paraId="072C141E" w14:textId="3E819928" w:rsidR="0056453B" w:rsidRPr="0001374A" w:rsidRDefault="00DA4B17" w:rsidP="0056453B">
      <w:pPr>
        <w:rPr>
          <w:rFonts w:ascii="Roboto" w:hAnsi="Roboto" w:cs="Arial"/>
          <w:lang w:val="en-US"/>
        </w:rPr>
      </w:pPr>
      <w:r>
        <w:rPr>
          <w:rFonts w:ascii="Roboto" w:hAnsi="Roboto" w:cs="Arial"/>
          <w:lang w:val="en-US"/>
        </w:rPr>
        <w:t xml:space="preserve">To </w:t>
      </w:r>
      <w:r w:rsidRPr="0001374A">
        <w:rPr>
          <w:rFonts w:ascii="Roboto" w:hAnsi="Roboto" w:cs="Arial"/>
          <w:lang w:val="en-US"/>
        </w:rPr>
        <w:t xml:space="preserve">enable future re-configuration and expansion of the system. </w:t>
      </w:r>
      <w:r w:rsidR="005B0D05">
        <w:rPr>
          <w:rFonts w:ascii="Roboto" w:hAnsi="Roboto" w:cs="Arial"/>
          <w:lang w:val="en-US"/>
        </w:rPr>
        <w:t xml:space="preserve">Spare capacity </w:t>
      </w:r>
      <w:r w:rsidR="008C0BFF">
        <w:rPr>
          <w:rFonts w:ascii="Roboto" w:hAnsi="Roboto" w:cs="Arial"/>
          <w:lang w:val="en-US"/>
        </w:rPr>
        <w:t xml:space="preserve">(10%) </w:t>
      </w:r>
      <w:r w:rsidR="005B0D05">
        <w:rPr>
          <w:rFonts w:ascii="Roboto" w:hAnsi="Roboto" w:cs="Arial"/>
          <w:lang w:val="en-US"/>
        </w:rPr>
        <w:t>on each universe should</w:t>
      </w:r>
      <w:r w:rsidR="008C0BFF">
        <w:rPr>
          <w:rFonts w:ascii="Roboto" w:hAnsi="Roboto" w:cs="Arial"/>
          <w:lang w:val="en-US"/>
        </w:rPr>
        <w:t xml:space="preserve"> be allowed for when</w:t>
      </w:r>
      <w:r w:rsidR="00732517">
        <w:rPr>
          <w:rFonts w:ascii="Roboto" w:hAnsi="Roboto" w:cs="Arial"/>
          <w:lang w:val="en-US"/>
        </w:rPr>
        <w:t xml:space="preserve"> </w:t>
      </w:r>
      <w:r w:rsidR="00CC144C">
        <w:rPr>
          <w:rFonts w:ascii="Roboto" w:hAnsi="Roboto" w:cs="Arial"/>
          <w:lang w:val="en-US"/>
        </w:rPr>
        <w:t>determining which luminaires will be served by a universe</w:t>
      </w:r>
      <w:r w:rsidR="008C0BFF" w:rsidRPr="0001374A">
        <w:rPr>
          <w:rFonts w:ascii="Roboto" w:hAnsi="Roboto" w:cs="Arial"/>
          <w:lang w:val="en-US"/>
        </w:rPr>
        <w:t xml:space="preserve"> </w:t>
      </w:r>
    </w:p>
    <w:p w14:paraId="22212B74" w14:textId="36B3B8C5" w:rsidR="0001374A" w:rsidRPr="0001374A" w:rsidRDefault="0001374A" w:rsidP="0001374A">
      <w:pPr>
        <w:rPr>
          <w:rFonts w:ascii="Roboto" w:hAnsi="Roboto"/>
        </w:rPr>
      </w:pPr>
      <w:r>
        <w:rPr>
          <w:rFonts w:ascii="Roboto" w:hAnsi="Roboto"/>
        </w:rPr>
        <w:t xml:space="preserve">In </w:t>
      </w:r>
      <w:r w:rsidR="00600053">
        <w:rPr>
          <w:rFonts w:ascii="Roboto" w:hAnsi="Roboto"/>
        </w:rPr>
        <w:t>addition,</w:t>
      </w:r>
      <w:r>
        <w:rPr>
          <w:rFonts w:ascii="Roboto" w:hAnsi="Roboto"/>
        </w:rPr>
        <w:t xml:space="preserve"> t</w:t>
      </w:r>
      <w:r w:rsidRPr="0001374A">
        <w:rPr>
          <w:rFonts w:ascii="Roboto" w:hAnsi="Roboto"/>
        </w:rPr>
        <w:t>he proposed controller shall accommodate:</w:t>
      </w:r>
    </w:p>
    <w:p w14:paraId="4A615E6A" w14:textId="61A05E0C" w:rsidR="0001374A" w:rsidRPr="00732517" w:rsidRDefault="0001374A" w:rsidP="00732517">
      <w:pPr>
        <w:pStyle w:val="ListParagraph"/>
        <w:numPr>
          <w:ilvl w:val="0"/>
          <w:numId w:val="16"/>
        </w:numPr>
        <w:rPr>
          <w:rFonts w:ascii="Roboto" w:hAnsi="Roboto"/>
        </w:rPr>
      </w:pPr>
      <w:r w:rsidRPr="00732517">
        <w:rPr>
          <w:rFonts w:ascii="Roboto" w:hAnsi="Roboto"/>
        </w:rPr>
        <w:t xml:space="preserve">DT8 Tuneable white DALI luminaires </w:t>
      </w:r>
    </w:p>
    <w:p w14:paraId="146FE725" w14:textId="2FFC3C42" w:rsidR="0001374A" w:rsidRPr="00732517" w:rsidRDefault="0001374A" w:rsidP="00732517">
      <w:pPr>
        <w:pStyle w:val="ListParagraph"/>
        <w:numPr>
          <w:ilvl w:val="0"/>
          <w:numId w:val="16"/>
        </w:numPr>
        <w:rPr>
          <w:rFonts w:ascii="Roboto" w:hAnsi="Roboto"/>
        </w:rPr>
      </w:pPr>
      <w:r w:rsidRPr="00732517">
        <w:rPr>
          <w:rFonts w:ascii="Roboto" w:hAnsi="Roboto"/>
        </w:rPr>
        <w:t>DALI Emergency luminaires</w:t>
      </w:r>
    </w:p>
    <w:p w14:paraId="240339BB" w14:textId="1BF8870E" w:rsidR="0001374A" w:rsidRPr="00732517" w:rsidRDefault="0001374A" w:rsidP="00732517">
      <w:pPr>
        <w:pStyle w:val="ListParagraph"/>
        <w:numPr>
          <w:ilvl w:val="0"/>
          <w:numId w:val="16"/>
        </w:numPr>
        <w:rPr>
          <w:rFonts w:ascii="Roboto" w:hAnsi="Roboto"/>
        </w:rPr>
      </w:pPr>
      <w:r w:rsidRPr="00732517">
        <w:rPr>
          <w:rFonts w:ascii="Roboto" w:hAnsi="Roboto"/>
        </w:rPr>
        <w:t>DALI Sensors, DALI input units or control plates</w:t>
      </w:r>
    </w:p>
    <w:p w14:paraId="2ACA72C2" w14:textId="77777777" w:rsidR="0001374A" w:rsidRPr="00732517" w:rsidRDefault="0001374A" w:rsidP="00732517">
      <w:pPr>
        <w:pStyle w:val="ListParagraph"/>
        <w:numPr>
          <w:ilvl w:val="0"/>
          <w:numId w:val="16"/>
        </w:numPr>
        <w:rPr>
          <w:rFonts w:ascii="Roboto" w:hAnsi="Roboto"/>
        </w:rPr>
      </w:pPr>
      <w:r w:rsidRPr="00732517">
        <w:rPr>
          <w:rFonts w:ascii="Roboto" w:hAnsi="Roboto"/>
        </w:rPr>
        <w:t>Contractor/Installer test function to prove installation</w:t>
      </w:r>
    </w:p>
    <w:p w14:paraId="126D5C7E" w14:textId="77777777" w:rsidR="009336AC" w:rsidRPr="00732517" w:rsidRDefault="009336AC" w:rsidP="009336AC">
      <w:pPr>
        <w:pStyle w:val="ListParagraph"/>
        <w:numPr>
          <w:ilvl w:val="0"/>
          <w:numId w:val="16"/>
        </w:numPr>
        <w:rPr>
          <w:rFonts w:ascii="Roboto" w:hAnsi="Roboto"/>
        </w:rPr>
      </w:pPr>
      <w:r w:rsidRPr="00732517">
        <w:rPr>
          <w:rFonts w:ascii="Roboto" w:hAnsi="Roboto"/>
        </w:rPr>
        <w:t>A wired bus/network connection for communication with other Lighting control modules and/or head end PC</w:t>
      </w:r>
    </w:p>
    <w:p w14:paraId="3D030D51" w14:textId="4FD1ED53" w:rsidR="00AF1B27" w:rsidRPr="00355E05" w:rsidRDefault="0001374A" w:rsidP="00AF1B27">
      <w:pPr>
        <w:rPr>
          <w:rFonts w:ascii="Roboto" w:hAnsi="Roboto" w:cs="Arial"/>
        </w:rPr>
      </w:pPr>
      <w:r w:rsidRPr="0001374A">
        <w:rPr>
          <w:rFonts w:ascii="Roboto" w:hAnsi="Roboto"/>
        </w:rPr>
        <w:t>The controller must employ fully distributed intelligence and should have no reliance on a remote central processor or area controller.</w:t>
      </w:r>
    </w:p>
    <w:p w14:paraId="627B6CD1" w14:textId="77777777" w:rsidR="00AF1B27" w:rsidRPr="00355E05" w:rsidRDefault="00AF1B27" w:rsidP="00AF1B27">
      <w:pPr>
        <w:pStyle w:val="Heading1"/>
        <w:rPr>
          <w:rFonts w:ascii="Roboto" w:hAnsi="Roboto"/>
        </w:rPr>
      </w:pPr>
      <w:bookmarkStart w:id="7" w:name="_Toc77923690"/>
      <w:r w:rsidRPr="00355E05">
        <w:rPr>
          <w:rFonts w:ascii="Roboto" w:hAnsi="Roboto"/>
        </w:rPr>
        <w:t>Occupancy Detection</w:t>
      </w:r>
      <w:bookmarkEnd w:id="7"/>
    </w:p>
    <w:p w14:paraId="340A7780" w14:textId="77777777" w:rsidR="00AF1B27" w:rsidRPr="00355E05" w:rsidRDefault="00AF1B27" w:rsidP="00AF1B27">
      <w:pPr>
        <w:rPr>
          <w:rFonts w:ascii="Roboto" w:hAnsi="Roboto"/>
        </w:rPr>
      </w:pPr>
    </w:p>
    <w:p w14:paraId="5BF21FF9" w14:textId="149B1951" w:rsidR="00746A18" w:rsidRPr="00355E05" w:rsidRDefault="00AF1B27" w:rsidP="00175119">
      <w:pPr>
        <w:rPr>
          <w:rFonts w:ascii="Roboto" w:hAnsi="Roboto" w:cs="Arial"/>
        </w:rPr>
      </w:pPr>
      <w:r w:rsidRPr="00355E05">
        <w:rPr>
          <w:rFonts w:ascii="Roboto" w:hAnsi="Roboto" w:cs="Arial"/>
        </w:rPr>
        <w:t xml:space="preserve">Occupancy sensors </w:t>
      </w:r>
      <w:r w:rsidR="00E66619" w:rsidRPr="00355E05">
        <w:rPr>
          <w:rFonts w:ascii="Roboto" w:hAnsi="Roboto" w:cs="Arial"/>
        </w:rPr>
        <w:t xml:space="preserve">shall connect to an LCM </w:t>
      </w:r>
      <w:r w:rsidR="00F8176B" w:rsidRPr="00355E05">
        <w:rPr>
          <w:rFonts w:ascii="Roboto" w:hAnsi="Roboto" w:cs="Arial"/>
        </w:rPr>
        <w:t xml:space="preserve">(hardwired or pluggable) </w:t>
      </w:r>
      <w:r w:rsidR="00F14DE8" w:rsidRPr="00355E05">
        <w:rPr>
          <w:rFonts w:ascii="Roboto" w:hAnsi="Roboto" w:cs="Arial"/>
        </w:rPr>
        <w:t xml:space="preserve">via a DALI line or direct connection </w:t>
      </w:r>
      <w:r w:rsidR="00F8176B" w:rsidRPr="00355E05">
        <w:rPr>
          <w:rFonts w:ascii="Roboto" w:hAnsi="Roboto" w:cs="Arial"/>
        </w:rPr>
        <w:t xml:space="preserve">and provide </w:t>
      </w:r>
      <w:r w:rsidR="00746A18" w:rsidRPr="00355E05">
        <w:rPr>
          <w:rFonts w:ascii="Roboto" w:hAnsi="Roboto" w:cs="Arial"/>
        </w:rPr>
        <w:t>presence</w:t>
      </w:r>
      <w:r w:rsidR="00F8176B" w:rsidRPr="00355E05">
        <w:rPr>
          <w:rFonts w:ascii="Roboto" w:hAnsi="Roboto" w:cs="Arial"/>
        </w:rPr>
        <w:t xml:space="preserve">, absence and </w:t>
      </w:r>
      <w:r w:rsidR="00746A18" w:rsidRPr="00355E05">
        <w:rPr>
          <w:rFonts w:ascii="Roboto" w:hAnsi="Roboto" w:cs="Arial"/>
        </w:rPr>
        <w:t xml:space="preserve">light level monitoring. </w:t>
      </w:r>
    </w:p>
    <w:p w14:paraId="6B64B6B5" w14:textId="34A8E0C4" w:rsidR="006A19E2" w:rsidRDefault="006D3550" w:rsidP="00175119">
      <w:pPr>
        <w:rPr>
          <w:rFonts w:ascii="Roboto" w:hAnsi="Roboto" w:cs="Arial"/>
        </w:rPr>
      </w:pPr>
      <w:r w:rsidRPr="00355E05">
        <w:rPr>
          <w:rFonts w:ascii="Roboto" w:hAnsi="Roboto" w:cs="Arial"/>
        </w:rPr>
        <w:t xml:space="preserve">The system shall be </w:t>
      </w:r>
      <w:r w:rsidR="00AF1B27" w:rsidRPr="00355E05">
        <w:rPr>
          <w:rFonts w:ascii="Roboto" w:hAnsi="Roboto" w:cs="Arial"/>
        </w:rPr>
        <w:t>capable of calling different scenes throughout the day</w:t>
      </w:r>
      <w:r w:rsidR="00EB183D">
        <w:rPr>
          <w:rFonts w:ascii="Roboto" w:hAnsi="Roboto" w:cs="Arial"/>
        </w:rPr>
        <w:t xml:space="preserve">, </w:t>
      </w:r>
      <w:r w:rsidR="00AF1B27" w:rsidRPr="00355E05">
        <w:rPr>
          <w:rFonts w:ascii="Roboto" w:hAnsi="Roboto" w:cs="Arial"/>
        </w:rPr>
        <w:t>enabl</w:t>
      </w:r>
      <w:r w:rsidR="00872A73">
        <w:rPr>
          <w:rFonts w:ascii="Roboto" w:hAnsi="Roboto" w:cs="Arial"/>
        </w:rPr>
        <w:t xml:space="preserve">ing different levels to be called </w:t>
      </w:r>
      <w:r w:rsidR="00EB183D">
        <w:rPr>
          <w:rFonts w:ascii="Roboto" w:hAnsi="Roboto" w:cs="Arial"/>
        </w:rPr>
        <w:t xml:space="preserve">based upon building schedules or routines. </w:t>
      </w:r>
      <w:r w:rsidR="00294EE6">
        <w:rPr>
          <w:rFonts w:ascii="Roboto" w:hAnsi="Roboto" w:cs="Arial"/>
        </w:rPr>
        <w:t xml:space="preserve">This is essential to </w:t>
      </w:r>
      <w:r w:rsidR="005C2A36" w:rsidRPr="00355E05">
        <w:rPr>
          <w:rFonts w:ascii="Roboto" w:hAnsi="Roboto" w:cs="Arial"/>
        </w:rPr>
        <w:t xml:space="preserve">conserve energy through </w:t>
      </w:r>
      <w:r w:rsidR="005B3FED" w:rsidRPr="00355E05">
        <w:rPr>
          <w:rFonts w:ascii="Roboto" w:hAnsi="Roboto" w:cs="Arial"/>
        </w:rPr>
        <w:t xml:space="preserve">management of </w:t>
      </w:r>
      <w:r w:rsidR="00984DFA">
        <w:rPr>
          <w:rFonts w:ascii="Roboto" w:hAnsi="Roboto" w:cs="Arial"/>
        </w:rPr>
        <w:t>p</w:t>
      </w:r>
      <w:r w:rsidR="00984DFA" w:rsidRPr="00355E05">
        <w:rPr>
          <w:rFonts w:ascii="Roboto" w:hAnsi="Roboto" w:cs="Arial"/>
        </w:rPr>
        <w:t>resence</w:t>
      </w:r>
      <w:r w:rsidR="006A19E2" w:rsidRPr="00355E05">
        <w:rPr>
          <w:rFonts w:ascii="Roboto" w:hAnsi="Roboto" w:cs="Arial"/>
        </w:rPr>
        <w:t>, absence and daylight operations in certain areas</w:t>
      </w:r>
      <w:r w:rsidR="00AF1B27" w:rsidRPr="00355E05">
        <w:rPr>
          <w:rFonts w:ascii="Roboto" w:hAnsi="Roboto" w:cs="Arial"/>
        </w:rPr>
        <w:t xml:space="preserve">. </w:t>
      </w:r>
    </w:p>
    <w:p w14:paraId="1130089B" w14:textId="438A5A13" w:rsidR="00294EE6" w:rsidRPr="00355E05" w:rsidRDefault="00294EE6" w:rsidP="00175119">
      <w:pPr>
        <w:rPr>
          <w:rFonts w:ascii="Roboto" w:hAnsi="Roboto" w:cs="Arial"/>
        </w:rPr>
      </w:pPr>
      <w:r>
        <w:rPr>
          <w:rFonts w:ascii="Roboto" w:hAnsi="Roboto" w:cs="Arial"/>
        </w:rPr>
        <w:t xml:space="preserve">Daytime, </w:t>
      </w:r>
      <w:r w:rsidR="00984DFA">
        <w:rPr>
          <w:rFonts w:ascii="Roboto" w:hAnsi="Roboto" w:cs="Arial"/>
        </w:rPr>
        <w:t>Night-time</w:t>
      </w:r>
      <w:r>
        <w:rPr>
          <w:rFonts w:ascii="Roboto" w:hAnsi="Roboto" w:cs="Arial"/>
        </w:rPr>
        <w:t xml:space="preserve"> (security) and other pre-determined </w:t>
      </w:r>
      <w:r w:rsidR="00AB480E">
        <w:rPr>
          <w:rFonts w:ascii="Roboto" w:hAnsi="Roboto" w:cs="Arial"/>
        </w:rPr>
        <w:t xml:space="preserve">scenes should be </w:t>
      </w:r>
      <w:r w:rsidR="00C16B84">
        <w:rPr>
          <w:rFonts w:ascii="Roboto" w:hAnsi="Roboto" w:cs="Arial"/>
        </w:rPr>
        <w:t>configurable,</w:t>
      </w:r>
      <w:r w:rsidR="00AB480E">
        <w:rPr>
          <w:rFonts w:ascii="Roboto" w:hAnsi="Roboto" w:cs="Arial"/>
        </w:rPr>
        <w:t xml:space="preserve"> and their timings programmed via the system timeclock.</w:t>
      </w:r>
    </w:p>
    <w:p w14:paraId="19BAB2D0" w14:textId="5AC0E7F5" w:rsidR="0057330C" w:rsidRPr="00984DFA" w:rsidRDefault="00B3621C" w:rsidP="00175119">
      <w:pPr>
        <w:rPr>
          <w:rFonts w:ascii="Roboto" w:hAnsi="Roboto" w:cs="Arial"/>
        </w:rPr>
      </w:pPr>
      <w:r>
        <w:rPr>
          <w:rFonts w:ascii="Roboto" w:hAnsi="Roboto" w:cs="Arial"/>
        </w:rPr>
        <w:t>The sensors shall call a</w:t>
      </w:r>
      <w:r w:rsidR="00AF1B27" w:rsidRPr="00984DFA">
        <w:rPr>
          <w:rFonts w:ascii="Roboto" w:hAnsi="Roboto" w:cs="Arial"/>
        </w:rPr>
        <w:t xml:space="preserve"> </w:t>
      </w:r>
      <w:r w:rsidR="006A19E2" w:rsidRPr="00984DFA">
        <w:rPr>
          <w:rFonts w:ascii="Roboto" w:hAnsi="Roboto" w:cs="Arial"/>
        </w:rPr>
        <w:t xml:space="preserve">pre-configured </w:t>
      </w:r>
      <w:r w:rsidR="00BA2300">
        <w:rPr>
          <w:rFonts w:ascii="Roboto" w:hAnsi="Roboto" w:cs="Arial"/>
        </w:rPr>
        <w:t xml:space="preserve">‘Daytime’ </w:t>
      </w:r>
      <w:r w:rsidR="006A19E2" w:rsidRPr="00984DFA">
        <w:rPr>
          <w:rFonts w:ascii="Roboto" w:hAnsi="Roboto" w:cs="Arial"/>
        </w:rPr>
        <w:t>scene</w:t>
      </w:r>
      <w:r w:rsidR="00AF1B27" w:rsidRPr="00984DFA">
        <w:rPr>
          <w:rFonts w:ascii="Roboto" w:hAnsi="Roboto" w:cs="Arial"/>
        </w:rPr>
        <w:t xml:space="preserve"> during normal working hour</w:t>
      </w:r>
      <w:r w:rsidR="0057330C" w:rsidRPr="00984DFA">
        <w:rPr>
          <w:rFonts w:ascii="Roboto" w:hAnsi="Roboto" w:cs="Arial"/>
        </w:rPr>
        <w:t>s</w:t>
      </w:r>
      <w:r>
        <w:rPr>
          <w:rFonts w:ascii="Roboto" w:hAnsi="Roboto" w:cs="Arial"/>
        </w:rPr>
        <w:t xml:space="preserve"> however where applicable the </w:t>
      </w:r>
      <w:r w:rsidR="0057330C" w:rsidRPr="00984DFA">
        <w:rPr>
          <w:rFonts w:ascii="Roboto" w:hAnsi="Roboto" w:cs="Arial"/>
        </w:rPr>
        <w:t>same sensors</w:t>
      </w:r>
      <w:r w:rsidR="00AF1B27" w:rsidRPr="00984DFA">
        <w:rPr>
          <w:rFonts w:ascii="Roboto" w:hAnsi="Roboto" w:cs="Arial"/>
        </w:rPr>
        <w:t xml:space="preserve"> </w:t>
      </w:r>
      <w:r>
        <w:rPr>
          <w:rFonts w:ascii="Roboto" w:hAnsi="Roboto" w:cs="Arial"/>
        </w:rPr>
        <w:t xml:space="preserve">should be able to </w:t>
      </w:r>
      <w:r w:rsidR="00AF1B27" w:rsidRPr="00984DFA">
        <w:rPr>
          <w:rFonts w:ascii="Roboto" w:hAnsi="Roboto" w:cs="Arial"/>
        </w:rPr>
        <w:t>measur</w:t>
      </w:r>
      <w:r>
        <w:rPr>
          <w:rFonts w:ascii="Roboto" w:hAnsi="Roboto" w:cs="Arial"/>
        </w:rPr>
        <w:t>e</w:t>
      </w:r>
      <w:r w:rsidR="00AF1B27" w:rsidRPr="00984DFA">
        <w:rPr>
          <w:rFonts w:ascii="Roboto" w:hAnsi="Roboto" w:cs="Arial"/>
        </w:rPr>
        <w:t xml:space="preserve"> maintained illuminance light levels. </w:t>
      </w:r>
    </w:p>
    <w:p w14:paraId="03E0BE5E" w14:textId="17D95FBE" w:rsidR="00F572FB" w:rsidRPr="000A5BE5" w:rsidRDefault="00AF1B27">
      <w:pPr>
        <w:rPr>
          <w:rFonts w:ascii="Roboto" w:hAnsi="Roboto" w:cs="Arial"/>
        </w:rPr>
      </w:pPr>
      <w:r w:rsidRPr="00B3621C">
        <w:rPr>
          <w:rFonts w:ascii="Roboto" w:hAnsi="Roboto" w:cs="Arial"/>
        </w:rPr>
        <w:t>During the evening the lighting will switch on via the occupancy sensors to a lower level</w:t>
      </w:r>
      <w:r w:rsidR="00BA2300">
        <w:rPr>
          <w:rFonts w:ascii="Roboto" w:hAnsi="Roboto" w:cs="Arial"/>
        </w:rPr>
        <w:t>, ‘Night-</w:t>
      </w:r>
      <w:r w:rsidR="00BA2300" w:rsidRPr="00A51891">
        <w:rPr>
          <w:rFonts w:ascii="Roboto" w:hAnsi="Roboto" w:cs="Arial"/>
        </w:rPr>
        <w:t>time’ Scene</w:t>
      </w:r>
      <w:r w:rsidR="00A51891" w:rsidRPr="00A51891">
        <w:rPr>
          <w:rFonts w:ascii="Roboto" w:hAnsi="Roboto" w:cs="Arial"/>
        </w:rPr>
        <w:t xml:space="preserve">, </w:t>
      </w:r>
      <w:r w:rsidRPr="00A51891">
        <w:rPr>
          <w:rFonts w:ascii="Roboto" w:hAnsi="Roboto" w:cs="Arial"/>
        </w:rPr>
        <w:t>reduc</w:t>
      </w:r>
      <w:r w:rsidR="00A51891" w:rsidRPr="00A51891">
        <w:rPr>
          <w:rFonts w:ascii="Roboto" w:hAnsi="Roboto" w:cs="Arial"/>
        </w:rPr>
        <w:t xml:space="preserve">ing </w:t>
      </w:r>
      <w:r w:rsidRPr="00A51891">
        <w:rPr>
          <w:rFonts w:ascii="Roboto" w:hAnsi="Roboto" w:cs="Arial"/>
        </w:rPr>
        <w:t>light pollution</w:t>
      </w:r>
      <w:r w:rsidR="00A51891" w:rsidRPr="00A51891">
        <w:rPr>
          <w:rFonts w:ascii="Roboto" w:hAnsi="Roboto" w:cs="Arial"/>
        </w:rPr>
        <w:t xml:space="preserve"> and conserving energy whilst providing suitable illuminance to carry out security checks</w:t>
      </w:r>
      <w:r w:rsidRPr="00A51891">
        <w:rPr>
          <w:rFonts w:ascii="Roboto" w:hAnsi="Roboto" w:cs="Arial"/>
        </w:rPr>
        <w:t>.</w:t>
      </w:r>
      <w:r w:rsidRPr="00B3621C">
        <w:rPr>
          <w:rFonts w:ascii="Roboto" w:hAnsi="Roboto" w:cs="Arial"/>
        </w:rPr>
        <w:t xml:space="preserve"> </w:t>
      </w:r>
      <w:bookmarkStart w:id="8" w:name="_Hlk70781046"/>
    </w:p>
    <w:p w14:paraId="1E5FA420" w14:textId="3C041685" w:rsidR="00275AE9" w:rsidRPr="00355E05" w:rsidRDefault="00560D1E" w:rsidP="00275AE9">
      <w:pPr>
        <w:pStyle w:val="Heading1"/>
        <w:rPr>
          <w:rFonts w:ascii="Roboto" w:hAnsi="Roboto"/>
        </w:rPr>
      </w:pPr>
      <w:bookmarkStart w:id="9" w:name="_Toc77923691"/>
      <w:r w:rsidRPr="00355E05">
        <w:rPr>
          <w:rFonts w:ascii="Roboto" w:hAnsi="Roboto"/>
        </w:rPr>
        <w:lastRenderedPageBreak/>
        <w:t xml:space="preserve">System </w:t>
      </w:r>
      <w:r w:rsidR="00F509FA" w:rsidRPr="00355E05">
        <w:rPr>
          <w:rFonts w:ascii="Roboto" w:hAnsi="Roboto"/>
        </w:rPr>
        <w:t>Configuration &amp; Control Feature</w:t>
      </w:r>
      <w:r w:rsidR="00275AE9" w:rsidRPr="00355E05">
        <w:rPr>
          <w:rFonts w:ascii="Roboto" w:hAnsi="Roboto"/>
        </w:rPr>
        <w:t>s</w:t>
      </w:r>
      <w:bookmarkEnd w:id="9"/>
    </w:p>
    <w:p w14:paraId="14655D96" w14:textId="77777777" w:rsidR="000508D5" w:rsidRPr="00355E05" w:rsidRDefault="000508D5" w:rsidP="000508D5">
      <w:pPr>
        <w:rPr>
          <w:rFonts w:ascii="Roboto" w:hAnsi="Roboto"/>
        </w:rPr>
      </w:pPr>
    </w:p>
    <w:p w14:paraId="6292B086" w14:textId="34C3F6BE" w:rsidR="005A4192" w:rsidRPr="00355E05" w:rsidRDefault="005A4192" w:rsidP="005A4192">
      <w:pPr>
        <w:suppressAutoHyphens/>
        <w:autoSpaceDN w:val="0"/>
        <w:spacing w:line="240" w:lineRule="auto"/>
        <w:textAlignment w:val="baseline"/>
        <w:rPr>
          <w:rFonts w:ascii="Roboto" w:hAnsi="Roboto" w:cs="Arial"/>
        </w:rPr>
      </w:pPr>
      <w:r w:rsidRPr="00355E05">
        <w:rPr>
          <w:rFonts w:ascii="Roboto" w:hAnsi="Roboto" w:cs="Arial"/>
        </w:rPr>
        <w:t>Must include</w:t>
      </w:r>
    </w:p>
    <w:p w14:paraId="4AAE725F" w14:textId="576AB3A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The facility to program a notional corridor for a safe exit route, for future tenant </w:t>
      </w:r>
      <w:r w:rsidR="00361F18" w:rsidRPr="00355E05">
        <w:rPr>
          <w:rFonts w:ascii="Roboto" w:hAnsi="Roboto" w:cs="Arial"/>
        </w:rPr>
        <w:t>requirements.</w:t>
      </w:r>
    </w:p>
    <w:p w14:paraId="44A7569B" w14:textId="7777777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Automated PIR occupancy scene recalls, for day evening and night security requirements.</w:t>
      </w:r>
    </w:p>
    <w:p w14:paraId="21662256" w14:textId="0C1F3528"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Configurable occupancy sensors, definable timeout</w:t>
      </w:r>
      <w:r w:rsidR="001A69A4">
        <w:rPr>
          <w:rFonts w:ascii="Roboto" w:hAnsi="Roboto" w:cs="Arial"/>
        </w:rPr>
        <w:t xml:space="preserve"> </w:t>
      </w:r>
      <w:r w:rsidR="00E6736D">
        <w:rPr>
          <w:rFonts w:ascii="Roboto" w:hAnsi="Roboto" w:cs="Arial"/>
        </w:rPr>
        <w:t>periods</w:t>
      </w:r>
      <w:r w:rsidRPr="00355E05">
        <w:rPr>
          <w:rFonts w:ascii="Roboto" w:hAnsi="Roboto" w:cs="Arial"/>
        </w:rPr>
        <w:t xml:space="preserve"> and lux on/lux off levels</w:t>
      </w:r>
    </w:p>
    <w:p w14:paraId="2D4872D8" w14:textId="7777777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Graduated dimming (for daylight linking) three rows from the window.</w:t>
      </w:r>
    </w:p>
    <w:p w14:paraId="2DBF09A1" w14:textId="09C06ABC"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commentRangeStart w:id="10"/>
      <w:proofErr w:type="gramStart"/>
      <w:r w:rsidRPr="00355E05">
        <w:rPr>
          <w:rFonts w:ascii="Roboto" w:hAnsi="Roboto" w:cs="Arial"/>
        </w:rPr>
        <w:t>Mains</w:t>
      </w:r>
      <w:proofErr w:type="gramEnd"/>
      <w:r w:rsidRPr="00355E05">
        <w:rPr>
          <w:rFonts w:ascii="Roboto" w:hAnsi="Roboto" w:cs="Arial"/>
        </w:rPr>
        <w:t xml:space="preserve"> failure recovery - the system must re-instate the lighting to the previous level prior to </w:t>
      </w:r>
      <w:r w:rsidR="0026235B">
        <w:rPr>
          <w:rFonts w:ascii="Roboto" w:hAnsi="Roboto" w:cs="Arial"/>
        </w:rPr>
        <w:t xml:space="preserve">the </w:t>
      </w:r>
      <w:r w:rsidRPr="00355E05">
        <w:rPr>
          <w:rFonts w:ascii="Roboto" w:hAnsi="Roboto" w:cs="Arial"/>
        </w:rPr>
        <w:t>mains failure</w:t>
      </w:r>
      <w:r w:rsidR="001A69A4">
        <w:rPr>
          <w:rFonts w:ascii="Roboto" w:hAnsi="Roboto" w:cs="Arial"/>
        </w:rPr>
        <w:t xml:space="preserve"> (</w:t>
      </w:r>
      <w:r w:rsidR="00C830DF">
        <w:rPr>
          <w:rFonts w:ascii="Roboto" w:hAnsi="Roboto" w:cs="Arial"/>
        </w:rPr>
        <w:t xml:space="preserve">in some cases this is </w:t>
      </w:r>
      <w:proofErr w:type="spellStart"/>
      <w:r w:rsidR="001A69A4">
        <w:rPr>
          <w:rFonts w:ascii="Roboto" w:hAnsi="Roboto" w:cs="Arial"/>
        </w:rPr>
        <w:t>dependant</w:t>
      </w:r>
      <w:proofErr w:type="spellEnd"/>
      <w:r w:rsidR="001A69A4">
        <w:rPr>
          <w:rFonts w:ascii="Roboto" w:hAnsi="Roboto" w:cs="Arial"/>
        </w:rPr>
        <w:t xml:space="preserve"> on the behaviour of th</w:t>
      </w:r>
      <w:r w:rsidR="00C830DF">
        <w:rPr>
          <w:rFonts w:ascii="Roboto" w:hAnsi="Roboto" w:cs="Arial"/>
        </w:rPr>
        <w:t>e DALI drivers)</w:t>
      </w:r>
      <w:r w:rsidRPr="00355E05">
        <w:rPr>
          <w:rFonts w:ascii="Roboto" w:hAnsi="Roboto" w:cs="Arial"/>
        </w:rPr>
        <w:t>.</w:t>
      </w:r>
      <w:commentRangeEnd w:id="10"/>
      <w:r w:rsidR="00C17C2B">
        <w:rPr>
          <w:rStyle w:val="CommentReference"/>
        </w:rPr>
        <w:commentReference w:id="10"/>
      </w:r>
    </w:p>
    <w:p w14:paraId="2B8C3547" w14:textId="35B56E20" w:rsidR="00724B46"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Fire/Emergency input – a </w:t>
      </w:r>
      <w:r w:rsidR="00201416">
        <w:rPr>
          <w:rFonts w:ascii="Roboto" w:hAnsi="Roboto" w:cs="Arial"/>
        </w:rPr>
        <w:t>volt</w:t>
      </w:r>
      <w:r w:rsidR="00201416" w:rsidRPr="00355E05">
        <w:rPr>
          <w:rFonts w:ascii="Roboto" w:hAnsi="Roboto" w:cs="Arial"/>
        </w:rPr>
        <w:t xml:space="preserve"> </w:t>
      </w:r>
      <w:r w:rsidRPr="00355E05">
        <w:rPr>
          <w:rFonts w:ascii="Roboto" w:hAnsi="Roboto" w:cs="Arial"/>
        </w:rPr>
        <w:t xml:space="preserve">free input for the connection of a </w:t>
      </w:r>
      <w:r w:rsidR="000A0FFF">
        <w:rPr>
          <w:rFonts w:ascii="Roboto" w:hAnsi="Roboto" w:cs="Arial"/>
        </w:rPr>
        <w:t>f</w:t>
      </w:r>
      <w:r w:rsidRPr="00355E05">
        <w:rPr>
          <w:rFonts w:ascii="Roboto" w:hAnsi="Roboto" w:cs="Arial"/>
        </w:rPr>
        <w:t xml:space="preserve">ire or </w:t>
      </w:r>
      <w:r w:rsidR="000A0FFF">
        <w:rPr>
          <w:rFonts w:ascii="Roboto" w:hAnsi="Roboto" w:cs="Arial"/>
        </w:rPr>
        <w:t>s</w:t>
      </w:r>
      <w:r w:rsidRPr="00355E05">
        <w:rPr>
          <w:rFonts w:ascii="Roboto" w:hAnsi="Roboto" w:cs="Arial"/>
        </w:rPr>
        <w:t xml:space="preserve">ecurity alarm. When activated all lighting </w:t>
      </w:r>
      <w:r w:rsidR="006F1EA1">
        <w:rPr>
          <w:rFonts w:ascii="Roboto" w:hAnsi="Roboto" w:cs="Arial"/>
        </w:rPr>
        <w:t>shal</w:t>
      </w:r>
      <w:r w:rsidRPr="00355E05">
        <w:rPr>
          <w:rFonts w:ascii="Roboto" w:hAnsi="Roboto" w:cs="Arial"/>
        </w:rPr>
        <w:t xml:space="preserve">l </w:t>
      </w:r>
      <w:r w:rsidR="000A0FFF">
        <w:rPr>
          <w:rFonts w:ascii="Roboto" w:hAnsi="Roboto" w:cs="Arial"/>
        </w:rPr>
        <w:t>be commanded</w:t>
      </w:r>
      <w:r w:rsidR="000A0FFF" w:rsidRPr="00355E05">
        <w:rPr>
          <w:rFonts w:ascii="Roboto" w:hAnsi="Roboto" w:cs="Arial"/>
        </w:rPr>
        <w:t xml:space="preserve"> </w:t>
      </w:r>
      <w:r w:rsidRPr="00355E05">
        <w:rPr>
          <w:rFonts w:ascii="Roboto" w:hAnsi="Roboto" w:cs="Arial"/>
        </w:rPr>
        <w:t xml:space="preserve">to 100% output and all local controls </w:t>
      </w:r>
      <w:r w:rsidR="006F1EA1">
        <w:rPr>
          <w:rFonts w:ascii="Roboto" w:hAnsi="Roboto" w:cs="Arial"/>
        </w:rPr>
        <w:t>will</w:t>
      </w:r>
      <w:r w:rsidRPr="00355E05">
        <w:rPr>
          <w:rFonts w:ascii="Roboto" w:hAnsi="Roboto" w:cs="Arial"/>
        </w:rPr>
        <w:t xml:space="preserve"> be disabled </w:t>
      </w:r>
      <w:r w:rsidR="000A0FFF">
        <w:rPr>
          <w:rFonts w:ascii="Roboto" w:hAnsi="Roboto" w:cs="Arial"/>
        </w:rPr>
        <w:t xml:space="preserve">for the duration of the </w:t>
      </w:r>
      <w:r w:rsidR="005379F2">
        <w:rPr>
          <w:rFonts w:ascii="Roboto" w:hAnsi="Roboto" w:cs="Arial"/>
        </w:rPr>
        <w:t>alarm condition</w:t>
      </w:r>
      <w:r w:rsidR="00724B46" w:rsidRPr="00355E05">
        <w:rPr>
          <w:rFonts w:ascii="Roboto" w:hAnsi="Roboto" w:cs="Arial"/>
        </w:rPr>
        <w:t>.</w:t>
      </w:r>
    </w:p>
    <w:p w14:paraId="31656D9A" w14:textId="77777777" w:rsidR="00B11C7E"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DALI </w:t>
      </w:r>
      <w:r w:rsidR="00B11C7E" w:rsidRPr="00355E05">
        <w:rPr>
          <w:rFonts w:ascii="Roboto" w:hAnsi="Roboto" w:cs="Arial"/>
        </w:rPr>
        <w:t>EM Emergency monitoring</w:t>
      </w:r>
    </w:p>
    <w:p w14:paraId="410CA6DB" w14:textId="1B2A8164" w:rsidR="005A4192" w:rsidRPr="00355E05" w:rsidRDefault="00B11C7E"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D</w:t>
      </w:r>
      <w:r w:rsidR="005A4192" w:rsidRPr="00355E05">
        <w:rPr>
          <w:rFonts w:ascii="Roboto" w:hAnsi="Roboto" w:cs="Arial"/>
        </w:rPr>
        <w:t>ALI luminaire driver monitoring</w:t>
      </w:r>
    </w:p>
    <w:p w14:paraId="0BF9CCF9" w14:textId="6C9341CC" w:rsidR="00F509FA" w:rsidRPr="00355E05" w:rsidRDefault="00F509FA" w:rsidP="00F509FA">
      <w:pPr>
        <w:suppressAutoHyphens/>
        <w:autoSpaceDN w:val="0"/>
        <w:spacing w:line="240" w:lineRule="auto"/>
        <w:textAlignment w:val="baseline"/>
        <w:rPr>
          <w:rFonts w:ascii="Roboto" w:hAnsi="Roboto" w:cs="Arial"/>
        </w:rPr>
      </w:pPr>
    </w:p>
    <w:bookmarkEnd w:id="8"/>
    <w:p w14:paraId="64579E83" w14:textId="2A012D0A" w:rsidR="00773796" w:rsidRPr="00355E05" w:rsidRDefault="00773796">
      <w:pPr>
        <w:rPr>
          <w:rFonts w:ascii="Roboto" w:hAnsi="Roboto" w:cs="Arial"/>
        </w:rPr>
      </w:pPr>
    </w:p>
    <w:p w14:paraId="2AF9B620" w14:textId="08429C06" w:rsidR="008222AA" w:rsidRPr="00355E05" w:rsidRDefault="008222AA" w:rsidP="008222AA">
      <w:pPr>
        <w:pStyle w:val="Heading1"/>
        <w:rPr>
          <w:rFonts w:ascii="Roboto" w:hAnsi="Roboto"/>
        </w:rPr>
      </w:pPr>
      <w:bookmarkStart w:id="11" w:name="_Toc77923692"/>
      <w:r w:rsidRPr="00355E05">
        <w:rPr>
          <w:rFonts w:ascii="Roboto" w:hAnsi="Roboto"/>
        </w:rPr>
        <w:t>System Expansion</w:t>
      </w:r>
      <w:r w:rsidR="00D92FAE" w:rsidRPr="00355E05">
        <w:rPr>
          <w:rFonts w:ascii="Roboto" w:hAnsi="Roboto"/>
        </w:rPr>
        <w:t xml:space="preserve"> and Onward Integration</w:t>
      </w:r>
      <w:bookmarkEnd w:id="11"/>
    </w:p>
    <w:p w14:paraId="7E68572F" w14:textId="77777777" w:rsidR="00275AE9" w:rsidRPr="00355E05" w:rsidRDefault="00275AE9" w:rsidP="00275AE9">
      <w:pPr>
        <w:rPr>
          <w:rFonts w:ascii="Roboto" w:hAnsi="Roboto"/>
        </w:rPr>
      </w:pPr>
    </w:p>
    <w:p w14:paraId="61F7C9A0" w14:textId="77777777" w:rsidR="00275AE9" w:rsidRPr="00355E05" w:rsidRDefault="00275AE9" w:rsidP="00275AE9">
      <w:pPr>
        <w:rPr>
          <w:rFonts w:ascii="Roboto" w:hAnsi="Roboto" w:cs="Arial"/>
        </w:rPr>
      </w:pPr>
      <w:bookmarkStart w:id="12" w:name="_Hlk63261079"/>
      <w:r w:rsidRPr="00355E05">
        <w:rPr>
          <w:rFonts w:ascii="Roboto" w:hAnsi="Roboto" w:cs="Arial"/>
        </w:rPr>
        <w:t>The system manufacturer shall accommodate the following features/modules to allow for integration and/or expansion.</w:t>
      </w:r>
    </w:p>
    <w:p w14:paraId="79FEE0AE" w14:textId="77777777"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BMS Integration via BACnet/IP</w:t>
      </w:r>
    </w:p>
    <w:p w14:paraId="41FE6015" w14:textId="0C7A855B"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HVAC heatin</w:t>
      </w:r>
      <w:r w:rsidR="00870121">
        <w:rPr>
          <w:rFonts w:ascii="Roboto" w:hAnsi="Roboto" w:cs="Arial"/>
          <w:lang w:val="en-US"/>
        </w:rPr>
        <w:t>g/cooling</w:t>
      </w:r>
      <w:r w:rsidRPr="00355E05">
        <w:rPr>
          <w:rFonts w:ascii="Roboto" w:hAnsi="Roboto" w:cs="Arial"/>
          <w:lang w:val="en-US"/>
        </w:rPr>
        <w:t xml:space="preserve"> control with dedicated Fan Coil Controller</w:t>
      </w:r>
    </w:p>
    <w:p w14:paraId="56B8DC9F" w14:textId="717903AB" w:rsidR="00275AE9" w:rsidRPr="00355E05" w:rsidRDefault="00F342A0"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A</w:t>
      </w:r>
      <w:r>
        <w:rPr>
          <w:rFonts w:ascii="Roboto" w:hAnsi="Roboto" w:cs="Arial"/>
          <w:lang w:val="en-US"/>
        </w:rPr>
        <w:t>pp</w:t>
      </w:r>
      <w:r w:rsidRPr="00355E05">
        <w:rPr>
          <w:rFonts w:ascii="Roboto" w:hAnsi="Roboto" w:cs="Arial"/>
          <w:lang w:val="en-US"/>
        </w:rPr>
        <w:t xml:space="preserve"> </w:t>
      </w:r>
      <w:r w:rsidR="00275AE9" w:rsidRPr="00355E05">
        <w:rPr>
          <w:rFonts w:ascii="Roboto" w:hAnsi="Roboto" w:cs="Arial"/>
          <w:lang w:val="en-US"/>
        </w:rPr>
        <w:t xml:space="preserve">based software for lighting, heating, cooling, </w:t>
      </w:r>
      <w:r w:rsidR="00A51891" w:rsidRPr="00355E05">
        <w:rPr>
          <w:rFonts w:ascii="Roboto" w:hAnsi="Roboto" w:cs="Arial"/>
          <w:lang w:val="en-US"/>
        </w:rPr>
        <w:t>ventilation,</w:t>
      </w:r>
      <w:r w:rsidR="00275AE9" w:rsidRPr="00355E05">
        <w:rPr>
          <w:rFonts w:ascii="Roboto" w:hAnsi="Roboto" w:cs="Arial"/>
          <w:lang w:val="en-US"/>
        </w:rPr>
        <w:t xml:space="preserve"> and shading control.</w:t>
      </w:r>
    </w:p>
    <w:p w14:paraId="7EA556E3" w14:textId="5BC62ED1"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 xml:space="preserve">Multi-room </w:t>
      </w:r>
      <w:r w:rsidR="005379F2">
        <w:rPr>
          <w:rFonts w:ascii="Roboto" w:hAnsi="Roboto" w:cs="Arial"/>
          <w:lang w:val="en-US"/>
        </w:rPr>
        <w:t>app</w:t>
      </w:r>
      <w:r w:rsidR="005379F2" w:rsidRPr="00355E05">
        <w:rPr>
          <w:rFonts w:ascii="Roboto" w:hAnsi="Roboto" w:cs="Arial"/>
          <w:lang w:val="en-US"/>
        </w:rPr>
        <w:t xml:space="preserve"> </w:t>
      </w:r>
      <w:r w:rsidRPr="00355E05">
        <w:rPr>
          <w:rFonts w:ascii="Roboto" w:hAnsi="Roboto" w:cs="Arial"/>
          <w:lang w:val="en-US"/>
        </w:rPr>
        <w:t xml:space="preserve">control via </w:t>
      </w:r>
      <w:bookmarkEnd w:id="12"/>
      <w:r w:rsidRPr="00355E05">
        <w:rPr>
          <w:rFonts w:ascii="Roboto" w:hAnsi="Roboto" w:cs="Arial"/>
          <w:lang w:val="en-US"/>
        </w:rPr>
        <w:t>Android or iOS devices</w:t>
      </w:r>
    </w:p>
    <w:p w14:paraId="48CCB9B9" w14:textId="1EB45C38" w:rsidR="008222AA"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Bespoke control panel layouts with option for custom engraved buttons</w:t>
      </w:r>
    </w:p>
    <w:p w14:paraId="779B3265" w14:textId="393C8645" w:rsidR="008222AA" w:rsidRPr="00355E05" w:rsidRDefault="008222AA" w:rsidP="00275AE9">
      <w:pPr>
        <w:suppressAutoHyphens/>
        <w:autoSpaceDN w:val="0"/>
        <w:spacing w:line="240" w:lineRule="auto"/>
        <w:ind w:left="770"/>
        <w:textAlignment w:val="baseline"/>
        <w:rPr>
          <w:rFonts w:ascii="Roboto" w:hAnsi="Roboto" w:cs="Arial"/>
        </w:rPr>
      </w:pPr>
    </w:p>
    <w:p w14:paraId="70FF74C8" w14:textId="77777777" w:rsidR="00F342A0" w:rsidRDefault="00F342A0">
      <w:pPr>
        <w:rPr>
          <w:rFonts w:ascii="Roboto" w:eastAsiaTheme="majorEastAsia" w:hAnsi="Roboto" w:cstheme="majorBidi"/>
          <w:color w:val="ED7D31" w:themeColor="accent2"/>
          <w:sz w:val="32"/>
          <w:szCs w:val="32"/>
        </w:rPr>
      </w:pPr>
      <w:bookmarkStart w:id="13" w:name="_Toc77923693"/>
      <w:r>
        <w:rPr>
          <w:rFonts w:ascii="Roboto" w:hAnsi="Roboto"/>
        </w:rPr>
        <w:br w:type="page"/>
      </w:r>
    </w:p>
    <w:p w14:paraId="4A95205D" w14:textId="52D5D955" w:rsidR="00E4590A" w:rsidRPr="00355E05" w:rsidRDefault="00E4590A" w:rsidP="00E4590A">
      <w:pPr>
        <w:pStyle w:val="Heading1"/>
        <w:rPr>
          <w:rFonts w:ascii="Roboto" w:hAnsi="Roboto"/>
        </w:rPr>
      </w:pPr>
      <w:r w:rsidRPr="00355E05">
        <w:rPr>
          <w:rFonts w:ascii="Roboto" w:hAnsi="Roboto"/>
        </w:rPr>
        <w:lastRenderedPageBreak/>
        <w:t>Emergency Testin</w:t>
      </w:r>
      <w:r w:rsidR="00AE0876" w:rsidRPr="00355E05">
        <w:rPr>
          <w:rFonts w:ascii="Roboto" w:hAnsi="Roboto"/>
        </w:rPr>
        <w:t>g</w:t>
      </w:r>
      <w:bookmarkEnd w:id="13"/>
    </w:p>
    <w:p w14:paraId="0ECD99D5" w14:textId="00932878" w:rsidR="00613144" w:rsidRPr="00355E05" w:rsidRDefault="00613144" w:rsidP="00613144">
      <w:pPr>
        <w:suppressAutoHyphens/>
        <w:autoSpaceDN w:val="0"/>
        <w:spacing w:line="240" w:lineRule="auto"/>
        <w:textAlignment w:val="baseline"/>
        <w:rPr>
          <w:rFonts w:ascii="Roboto" w:hAnsi="Roboto" w:cs="Arial"/>
          <w:b/>
          <w:bCs/>
          <w:lang w:val="en-US"/>
        </w:rPr>
      </w:pPr>
    </w:p>
    <w:p w14:paraId="4B2C71B2" w14:textId="64ABC697" w:rsidR="00A51891" w:rsidRDefault="00A51891" w:rsidP="00A51891">
      <w:pPr>
        <w:ind w:right="144"/>
        <w:jc w:val="both"/>
        <w:rPr>
          <w:rFonts w:ascii="Arial" w:eastAsia="+mn-ea" w:hAnsi="Arial" w:cs="Arial"/>
          <w:kern w:val="3"/>
        </w:rPr>
      </w:pPr>
      <w:r w:rsidRPr="00A51891">
        <w:rPr>
          <w:rFonts w:ascii="Arial" w:eastAsia="+mn-ea" w:hAnsi="Arial" w:cs="Arial"/>
          <w:kern w:val="3"/>
        </w:rPr>
        <w:t xml:space="preserve">The lighting control infrastructure will </w:t>
      </w:r>
      <w:r w:rsidR="005760B1">
        <w:rPr>
          <w:rFonts w:ascii="Arial" w:eastAsia="+mn-ea" w:hAnsi="Arial" w:cs="Arial"/>
          <w:kern w:val="3"/>
        </w:rPr>
        <w:t>provide</w:t>
      </w:r>
      <w:r w:rsidR="005760B1" w:rsidRPr="00A51891">
        <w:rPr>
          <w:rFonts w:ascii="Arial" w:eastAsia="+mn-ea" w:hAnsi="Arial" w:cs="Arial"/>
          <w:kern w:val="3"/>
        </w:rPr>
        <w:t xml:space="preserve"> </w:t>
      </w:r>
      <w:r w:rsidRPr="00A51891">
        <w:rPr>
          <w:rFonts w:ascii="Arial" w:eastAsia="+mn-ea" w:hAnsi="Arial" w:cs="Arial"/>
          <w:kern w:val="3"/>
        </w:rPr>
        <w:t xml:space="preserve">for DALI luminaires throughout, with a backbone for building wide communication, managed from a front-end PC </w:t>
      </w:r>
      <w:r>
        <w:rPr>
          <w:rFonts w:ascii="Arial" w:eastAsia="+mn-ea" w:hAnsi="Arial" w:cs="Arial"/>
          <w:kern w:val="3"/>
        </w:rPr>
        <w:t>located in the facilities office or other appropriate location.</w:t>
      </w:r>
    </w:p>
    <w:p w14:paraId="7AC7FAEA" w14:textId="77777777" w:rsidR="00A51891" w:rsidRDefault="00A51891" w:rsidP="00A51891">
      <w:pPr>
        <w:rPr>
          <w:rFonts w:ascii="Roboto" w:hAnsi="Roboto" w:cs="Arial"/>
        </w:rPr>
      </w:pPr>
      <w:r w:rsidRPr="00A51891">
        <w:rPr>
          <w:rFonts w:ascii="Roboto" w:hAnsi="Roboto" w:cs="Arial"/>
        </w:rPr>
        <w:t>DALI inverters for reporting purposes will be incorporated within the emergency luminaires, in accordance with the luminaire schedule.</w:t>
      </w:r>
      <w:r w:rsidRPr="00355E05">
        <w:rPr>
          <w:rFonts w:ascii="Roboto" w:hAnsi="Roboto" w:cs="Arial"/>
        </w:rPr>
        <w:t xml:space="preserve"> </w:t>
      </w:r>
    </w:p>
    <w:p w14:paraId="68B4F7BD" w14:textId="75DBB0C4" w:rsidR="009300C7" w:rsidRPr="00E2031E" w:rsidRDefault="009300C7" w:rsidP="009300C7">
      <w:pPr>
        <w:ind w:right="144"/>
        <w:jc w:val="both"/>
        <w:rPr>
          <w:rFonts w:ascii="Arial" w:eastAsia="+mn-ea" w:hAnsi="Arial" w:cs="Arial"/>
          <w:kern w:val="3"/>
        </w:rPr>
      </w:pPr>
      <w:r w:rsidRPr="00E2031E">
        <w:rPr>
          <w:rFonts w:ascii="Arial" w:eastAsia="+mn-ea" w:hAnsi="Arial" w:cs="Arial"/>
          <w:kern w:val="3"/>
        </w:rPr>
        <w:t xml:space="preserve">It shall be possible to carry out the following </w:t>
      </w:r>
      <w:r w:rsidR="00A51891" w:rsidRPr="00E2031E">
        <w:rPr>
          <w:rFonts w:ascii="Arial" w:eastAsia="+mn-ea" w:hAnsi="Arial" w:cs="Arial"/>
          <w:kern w:val="3"/>
        </w:rPr>
        <w:t xml:space="preserve">emergency testing </w:t>
      </w:r>
      <w:r w:rsidRPr="00E2031E">
        <w:rPr>
          <w:rFonts w:ascii="Arial" w:eastAsia="+mn-ea" w:hAnsi="Arial" w:cs="Arial"/>
          <w:kern w:val="3"/>
        </w:rPr>
        <w:t>functions from the head-end.</w:t>
      </w:r>
    </w:p>
    <w:p w14:paraId="1C078906" w14:textId="73CD7DA2" w:rsidR="006D00C6" w:rsidRPr="00E2031E" w:rsidRDefault="006D00C6" w:rsidP="006D00C6">
      <w:pPr>
        <w:numPr>
          <w:ilvl w:val="0"/>
          <w:numId w:val="6"/>
        </w:numPr>
        <w:suppressAutoHyphens/>
        <w:autoSpaceDN w:val="0"/>
        <w:spacing w:line="240" w:lineRule="auto"/>
        <w:textAlignment w:val="baseline"/>
        <w:rPr>
          <w:rFonts w:ascii="Arial" w:hAnsi="Arial" w:cs="Arial"/>
        </w:rPr>
      </w:pPr>
      <w:r w:rsidRPr="00E2031E">
        <w:rPr>
          <w:rFonts w:ascii="Arial" w:hAnsi="Arial" w:cs="Arial"/>
        </w:rPr>
        <w:t>Emergency test schedule to include</w:t>
      </w:r>
    </w:p>
    <w:p w14:paraId="2D59A09F" w14:textId="60532ADA"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Manual Function Test</w:t>
      </w:r>
    </w:p>
    <w:p w14:paraId="7BB34A34" w14:textId="74655F44"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Manual Duration Test</w:t>
      </w:r>
    </w:p>
    <w:p w14:paraId="7004A25F" w14:textId="2DF2528F"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Scheduled Function Test of EM luminaires by address, group, controller or group of controllers. </w:t>
      </w:r>
    </w:p>
    <w:p w14:paraId="191ECF3D" w14:textId="632B01A8"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Scheduled Duration Test of EM luminaires by address, group, controller or group of controllers. </w:t>
      </w:r>
    </w:p>
    <w:p w14:paraId="445607AC" w14:textId="54A5BEA2"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Fully configurable schedule intervals, set as standard as </w:t>
      </w:r>
      <w:r w:rsidR="005C5433">
        <w:rPr>
          <w:rFonts w:ascii="Arial" w:hAnsi="Arial" w:cs="Arial"/>
        </w:rPr>
        <w:t>monthly</w:t>
      </w:r>
      <w:r w:rsidRPr="00E2031E">
        <w:rPr>
          <w:rFonts w:ascii="Arial" w:hAnsi="Arial" w:cs="Arial"/>
        </w:rPr>
        <w:t xml:space="preserve"> function</w:t>
      </w:r>
      <w:r w:rsidR="005C5433">
        <w:rPr>
          <w:rFonts w:ascii="Arial" w:hAnsi="Arial" w:cs="Arial"/>
        </w:rPr>
        <w:t xml:space="preserve"> testing</w:t>
      </w:r>
      <w:r w:rsidRPr="00E2031E">
        <w:rPr>
          <w:rFonts w:ascii="Arial" w:hAnsi="Arial" w:cs="Arial"/>
        </w:rPr>
        <w:t xml:space="preserve"> and 12 monthly Duration. </w:t>
      </w:r>
    </w:p>
    <w:p w14:paraId="350166A1" w14:textId="2F9B1C37" w:rsidR="009300C7" w:rsidRPr="00E2031E" w:rsidRDefault="009300C7" w:rsidP="007542DC">
      <w:pPr>
        <w:suppressAutoHyphens/>
        <w:autoSpaceDN w:val="0"/>
        <w:spacing w:line="240" w:lineRule="auto"/>
        <w:textAlignment w:val="baseline"/>
        <w:rPr>
          <w:rFonts w:ascii="Arial" w:hAnsi="Arial" w:cs="Arial"/>
        </w:rPr>
      </w:pPr>
    </w:p>
    <w:p w14:paraId="286B2CB8" w14:textId="77777777" w:rsidR="007542DC" w:rsidRPr="00E2031E" w:rsidRDefault="007542DC"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 xml:space="preserve">Automatic creation of EM test </w:t>
      </w:r>
      <w:proofErr w:type="gramStart"/>
      <w:r w:rsidRPr="00E2031E">
        <w:rPr>
          <w:rFonts w:ascii="Arial" w:hAnsi="Arial" w:cs="Arial"/>
          <w:lang w:val="en-US"/>
        </w:rPr>
        <w:t>log book</w:t>
      </w:r>
      <w:proofErr w:type="gramEnd"/>
    </w:p>
    <w:p w14:paraId="75768141" w14:textId="392A1C6E" w:rsidR="00E2031E" w:rsidRPr="004E48C1" w:rsidRDefault="00E2031E"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Individually</w:t>
      </w:r>
      <w:r w:rsidR="007542DC" w:rsidRPr="00E2031E">
        <w:rPr>
          <w:rFonts w:ascii="Arial" w:hAnsi="Arial" w:cs="Arial"/>
          <w:lang w:val="en-US"/>
        </w:rPr>
        <w:t xml:space="preserve"> Date/time stamped </w:t>
      </w:r>
      <w:r w:rsidRPr="00E2031E">
        <w:rPr>
          <w:rFonts w:ascii="Arial" w:hAnsi="Arial" w:cs="Arial"/>
          <w:lang w:val="en-US"/>
        </w:rPr>
        <w:t xml:space="preserve">results with </w:t>
      </w:r>
      <w:proofErr w:type="gramStart"/>
      <w:r w:rsidRPr="00E2031E">
        <w:rPr>
          <w:rFonts w:ascii="Arial" w:hAnsi="Arial" w:cs="Arial"/>
          <w:lang w:val="en-US"/>
        </w:rPr>
        <w:t>luminaire by luminaire</w:t>
      </w:r>
      <w:proofErr w:type="gramEnd"/>
      <w:r w:rsidRPr="00E2031E">
        <w:rPr>
          <w:rFonts w:ascii="Arial" w:hAnsi="Arial" w:cs="Arial"/>
          <w:lang w:val="en-US"/>
        </w:rPr>
        <w:t xml:space="preserve"> detail </w:t>
      </w:r>
    </w:p>
    <w:p w14:paraId="1F916F25" w14:textId="7971382F" w:rsidR="004E48C1" w:rsidRPr="00E2031E" w:rsidRDefault="004E48C1" w:rsidP="009300C7">
      <w:pPr>
        <w:numPr>
          <w:ilvl w:val="0"/>
          <w:numId w:val="6"/>
        </w:numPr>
        <w:suppressAutoHyphens/>
        <w:autoSpaceDN w:val="0"/>
        <w:spacing w:line="240" w:lineRule="auto"/>
        <w:textAlignment w:val="baseline"/>
        <w:rPr>
          <w:rFonts w:ascii="Arial" w:hAnsi="Arial" w:cs="Arial"/>
        </w:rPr>
      </w:pPr>
      <w:r>
        <w:rPr>
          <w:rFonts w:ascii="Arial" w:hAnsi="Arial" w:cs="Arial"/>
          <w:lang w:val="en-US"/>
        </w:rPr>
        <w:t xml:space="preserve">Battery level reporting (where the DALI driver supports the function) and option to include </w:t>
      </w:r>
      <w:r w:rsidR="00BD6FA8">
        <w:rPr>
          <w:rFonts w:ascii="Arial" w:hAnsi="Arial" w:cs="Arial"/>
          <w:lang w:val="en-US"/>
        </w:rPr>
        <w:t>failure/status registers in the report.</w:t>
      </w:r>
    </w:p>
    <w:p w14:paraId="11CB0A6E" w14:textId="5ED3A27B" w:rsidR="009300C7" w:rsidRPr="00E2031E" w:rsidRDefault="009300C7"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E-mail reporting</w:t>
      </w:r>
      <w:r w:rsidR="00E2031E" w:rsidRPr="00E2031E">
        <w:rPr>
          <w:rFonts w:ascii="Arial" w:hAnsi="Arial" w:cs="Arial"/>
          <w:lang w:val="en-US"/>
        </w:rPr>
        <w:t xml:space="preserve"> (via local mail client)</w:t>
      </w:r>
    </w:p>
    <w:p w14:paraId="17D079EC" w14:textId="6A2B521C" w:rsidR="009300C7" w:rsidRPr="00E2031E" w:rsidRDefault="00E2031E"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Fault reporting can be reviewed in report or imported to floor plan graphic.</w:t>
      </w:r>
    </w:p>
    <w:p w14:paraId="7ADC456F" w14:textId="77777777" w:rsidR="009300C7" w:rsidRPr="00355E05" w:rsidRDefault="009300C7" w:rsidP="00E4590A">
      <w:pPr>
        <w:rPr>
          <w:rFonts w:ascii="Roboto" w:hAnsi="Roboto" w:cs="Arial"/>
        </w:rPr>
      </w:pPr>
    </w:p>
    <w:p w14:paraId="1E4A8B32" w14:textId="2CCAB55D" w:rsidR="00094D7D" w:rsidRPr="00355E05" w:rsidRDefault="00094D7D" w:rsidP="00E4590A">
      <w:pPr>
        <w:rPr>
          <w:rFonts w:ascii="Roboto" w:hAnsi="Roboto" w:cs="Arial"/>
        </w:rPr>
      </w:pPr>
    </w:p>
    <w:p w14:paraId="26D8A5A7"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0F285908" w14:textId="5FF3CBA7" w:rsidR="00275AE9" w:rsidRPr="00355E05" w:rsidRDefault="00094D7D" w:rsidP="00275AE9">
      <w:pPr>
        <w:pStyle w:val="Heading1"/>
        <w:rPr>
          <w:rFonts w:ascii="Roboto" w:hAnsi="Roboto"/>
        </w:rPr>
      </w:pPr>
      <w:bookmarkStart w:id="14" w:name="_Toc77923694"/>
      <w:r w:rsidRPr="00355E05">
        <w:rPr>
          <w:rFonts w:ascii="Roboto" w:hAnsi="Roboto"/>
        </w:rPr>
        <w:lastRenderedPageBreak/>
        <w:t>Emergency Testing – Standalon</w:t>
      </w:r>
      <w:r w:rsidR="00275AE9" w:rsidRPr="00355E05">
        <w:rPr>
          <w:rFonts w:ascii="Roboto" w:hAnsi="Roboto"/>
        </w:rPr>
        <w:t>e</w:t>
      </w:r>
      <w:bookmarkEnd w:id="14"/>
    </w:p>
    <w:p w14:paraId="7A72D1FD" w14:textId="77777777" w:rsidR="00094D7D" w:rsidRPr="00355E05" w:rsidRDefault="00094D7D" w:rsidP="00094D7D">
      <w:pPr>
        <w:suppressAutoHyphens/>
        <w:autoSpaceDN w:val="0"/>
        <w:spacing w:line="240" w:lineRule="auto"/>
        <w:textAlignment w:val="baseline"/>
        <w:rPr>
          <w:rFonts w:ascii="Roboto" w:hAnsi="Roboto" w:cs="Arial"/>
          <w:b/>
          <w:bCs/>
          <w:lang w:val="en-US"/>
        </w:rPr>
      </w:pPr>
    </w:p>
    <w:p w14:paraId="17654377" w14:textId="6F4B7085" w:rsidR="006A6288" w:rsidRPr="00355E05" w:rsidRDefault="00CC0582" w:rsidP="006A6288">
      <w:pPr>
        <w:rPr>
          <w:rFonts w:ascii="Roboto" w:hAnsi="Roboto"/>
        </w:rPr>
      </w:pPr>
      <w:r w:rsidRPr="00355E05">
        <w:rPr>
          <w:rFonts w:ascii="Roboto" w:hAnsi="Roboto"/>
        </w:rPr>
        <w:t>A single permanent live shall supply all emergency luminaires connected to the lighting control centre</w:t>
      </w:r>
      <w:r w:rsidR="00A51891">
        <w:rPr>
          <w:rFonts w:ascii="Roboto" w:hAnsi="Roboto"/>
        </w:rPr>
        <w:t xml:space="preserve">/marshalling box. </w:t>
      </w:r>
      <w:r w:rsidR="007F1052" w:rsidRPr="00355E05">
        <w:rPr>
          <w:rFonts w:ascii="Roboto" w:hAnsi="Roboto"/>
        </w:rPr>
        <w:t xml:space="preserve">A single </w:t>
      </w:r>
      <w:r w:rsidR="006A6288" w:rsidRPr="00355E05">
        <w:rPr>
          <w:rFonts w:ascii="Roboto" w:hAnsi="Roboto"/>
        </w:rPr>
        <w:t xml:space="preserve">key switch </w:t>
      </w:r>
      <w:r w:rsidR="007F1052" w:rsidRPr="00355E05">
        <w:rPr>
          <w:rFonts w:ascii="Roboto" w:hAnsi="Roboto"/>
        </w:rPr>
        <w:t>shall be connected to</w:t>
      </w:r>
      <w:r w:rsidR="006A6288" w:rsidRPr="00355E05">
        <w:rPr>
          <w:rFonts w:ascii="Roboto" w:hAnsi="Roboto"/>
        </w:rPr>
        <w:t xml:space="preserve"> each lighting control centre</w:t>
      </w:r>
      <w:r w:rsidR="00A51891">
        <w:rPr>
          <w:rFonts w:ascii="Roboto" w:hAnsi="Roboto"/>
        </w:rPr>
        <w:t>/marshalling box</w:t>
      </w:r>
      <w:r w:rsidR="007F1052" w:rsidRPr="00355E05">
        <w:rPr>
          <w:rFonts w:ascii="Roboto" w:hAnsi="Roboto"/>
        </w:rPr>
        <w:t xml:space="preserve"> </w:t>
      </w:r>
      <w:r w:rsidRPr="00355E05">
        <w:rPr>
          <w:rFonts w:ascii="Roboto" w:hAnsi="Roboto"/>
        </w:rPr>
        <w:t xml:space="preserve">to allow the </w:t>
      </w:r>
      <w:r w:rsidR="007F1052" w:rsidRPr="00355E05">
        <w:rPr>
          <w:rFonts w:ascii="Roboto" w:hAnsi="Roboto"/>
        </w:rPr>
        <w:t xml:space="preserve">interruption of the permanent mains supply, manually triggering </w:t>
      </w:r>
      <w:r w:rsidR="00CE0FEC" w:rsidRPr="00355E05">
        <w:rPr>
          <w:rFonts w:ascii="Roboto" w:hAnsi="Roboto"/>
        </w:rPr>
        <w:t>a test.</w:t>
      </w:r>
    </w:p>
    <w:p w14:paraId="0196C258" w14:textId="77777777" w:rsidR="00275AE9" w:rsidRPr="00355E05" w:rsidRDefault="00275AE9">
      <w:pPr>
        <w:rPr>
          <w:rFonts w:ascii="Roboto" w:hAnsi="Roboto" w:cs="Arial"/>
        </w:rPr>
      </w:pPr>
    </w:p>
    <w:p w14:paraId="0FAA5D4C" w14:textId="5055AC92" w:rsidR="00275AE9" w:rsidRPr="00355E05" w:rsidRDefault="00275AE9" w:rsidP="00275AE9">
      <w:pPr>
        <w:pStyle w:val="Heading1"/>
        <w:rPr>
          <w:rFonts w:ascii="Roboto" w:hAnsi="Roboto"/>
        </w:rPr>
      </w:pPr>
      <w:bookmarkStart w:id="15" w:name="_Toc77923695"/>
      <w:r w:rsidRPr="00355E05">
        <w:rPr>
          <w:rFonts w:ascii="Roboto" w:hAnsi="Roboto"/>
        </w:rPr>
        <w:t xml:space="preserve">On </w:t>
      </w:r>
      <w:proofErr w:type="spellStart"/>
      <w:r w:rsidRPr="00355E05">
        <w:rPr>
          <w:rFonts w:ascii="Roboto" w:hAnsi="Roboto"/>
        </w:rPr>
        <w:t>Premis</w:t>
      </w:r>
      <w:proofErr w:type="spellEnd"/>
      <w:r w:rsidRPr="00355E05">
        <w:rPr>
          <w:rFonts w:ascii="Roboto" w:hAnsi="Roboto"/>
        </w:rPr>
        <w:t xml:space="preserve"> Head End </w:t>
      </w:r>
      <w:r w:rsidR="00EB6452">
        <w:rPr>
          <w:rFonts w:ascii="Roboto" w:hAnsi="Roboto"/>
        </w:rPr>
        <w:t>PC</w:t>
      </w:r>
      <w:bookmarkEnd w:id="15"/>
    </w:p>
    <w:p w14:paraId="088A408C" w14:textId="77777777" w:rsidR="00275AE9" w:rsidRPr="00355E05" w:rsidRDefault="00275AE9" w:rsidP="00275AE9">
      <w:pPr>
        <w:rPr>
          <w:rFonts w:ascii="Roboto" w:hAnsi="Roboto"/>
        </w:rPr>
      </w:pPr>
    </w:p>
    <w:p w14:paraId="344ABE84" w14:textId="77777777" w:rsidR="00275AE9" w:rsidRPr="008E0FDA" w:rsidRDefault="00275AE9" w:rsidP="00275AE9">
      <w:pPr>
        <w:rPr>
          <w:rFonts w:ascii="Roboto" w:hAnsi="Roboto"/>
        </w:rPr>
      </w:pPr>
      <w:r w:rsidRPr="008E0FDA">
        <w:rPr>
          <w:rFonts w:ascii="Roboto" w:hAnsi="Roboto"/>
        </w:rPr>
        <w:t>The system shall be able to be expanded, with the following features from the head end.</w:t>
      </w:r>
    </w:p>
    <w:p w14:paraId="327B9417"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DALI emergency error feedback</w:t>
      </w:r>
    </w:p>
    <w:p w14:paraId="49ED016F" w14:textId="3896B5F1"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 xml:space="preserve">DALI lamp and </w:t>
      </w:r>
      <w:r w:rsidR="00963F4D" w:rsidRPr="008E0FDA">
        <w:rPr>
          <w:rFonts w:ascii="Roboto" w:hAnsi="Roboto"/>
          <w:lang w:val="en-US"/>
        </w:rPr>
        <w:t>communication</w:t>
      </w:r>
      <w:r w:rsidRPr="008E0FDA">
        <w:rPr>
          <w:rFonts w:ascii="Roboto" w:hAnsi="Roboto"/>
          <w:lang w:val="en-US"/>
        </w:rPr>
        <w:t xml:space="preserve"> </w:t>
      </w:r>
      <w:r w:rsidR="00FF5A85" w:rsidRPr="008E0FDA">
        <w:rPr>
          <w:rFonts w:ascii="Roboto" w:hAnsi="Roboto"/>
          <w:lang w:val="en-US"/>
        </w:rPr>
        <w:t>fault reporting</w:t>
      </w:r>
    </w:p>
    <w:p w14:paraId="245CD951"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E-mail reporting</w:t>
      </w:r>
    </w:p>
    <w:p w14:paraId="1909B1AC"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Multi-room APP controls via a smart phone or tablet for lighting, HVAC and shading controls</w:t>
      </w:r>
    </w:p>
    <w:p w14:paraId="23F1E4A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A wide range of bespoke engraved scene plates</w:t>
      </w:r>
    </w:p>
    <w:p w14:paraId="11DCE9D4"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 xml:space="preserve">Virtual scene controllers </w:t>
      </w:r>
    </w:p>
    <w:p w14:paraId="63032EB9" w14:textId="08CEBAF1" w:rsidR="00275AE9" w:rsidRPr="008E0FDA" w:rsidRDefault="00FF5A85"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 xml:space="preserve">Schedule </w:t>
      </w:r>
      <w:r w:rsidR="00275AE9" w:rsidRPr="008E0FDA">
        <w:rPr>
          <w:rFonts w:ascii="Roboto" w:hAnsi="Roboto"/>
        </w:rPr>
        <w:t>for emergency test events</w:t>
      </w:r>
    </w:p>
    <w:p w14:paraId="0C245EB4" w14:textId="7DE66199" w:rsidR="00275AE9" w:rsidRPr="008E0FDA" w:rsidRDefault="00FF5A85"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 xml:space="preserve">Schedule </w:t>
      </w:r>
      <w:r w:rsidR="00275AE9" w:rsidRPr="008E0FDA">
        <w:rPr>
          <w:rFonts w:ascii="Roboto" w:hAnsi="Roboto"/>
        </w:rPr>
        <w:t>for lighting events</w:t>
      </w:r>
    </w:p>
    <w:p w14:paraId="6A51DDA7"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Global events</w:t>
      </w:r>
    </w:p>
    <w:p w14:paraId="61B14DB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Log in hierarchy</w:t>
      </w:r>
    </w:p>
    <w:p w14:paraId="69FE936F"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Remote access</w:t>
      </w:r>
    </w:p>
    <w:p w14:paraId="666AE72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Luminaire dimmed status</w:t>
      </w:r>
    </w:p>
    <w:p w14:paraId="3B0AA5D9" w14:textId="179A4721" w:rsidR="00275AE9" w:rsidRPr="00C830DF" w:rsidRDefault="00275AE9" w:rsidP="00275AE9">
      <w:pPr>
        <w:pStyle w:val="ListParagraph"/>
        <w:numPr>
          <w:ilvl w:val="0"/>
          <w:numId w:val="8"/>
        </w:numPr>
        <w:suppressAutoHyphens/>
        <w:autoSpaceDN w:val="0"/>
        <w:spacing w:line="240" w:lineRule="auto"/>
        <w:contextualSpacing w:val="0"/>
        <w:textAlignment w:val="baseline"/>
        <w:rPr>
          <w:rFonts w:ascii="Roboto" w:hAnsi="Roboto" w:cs="Arial"/>
        </w:rPr>
      </w:pPr>
      <w:r w:rsidRPr="008E0FDA">
        <w:rPr>
          <w:rFonts w:ascii="Roboto" w:hAnsi="Roboto"/>
        </w:rPr>
        <w:t>Back up facility</w:t>
      </w:r>
    </w:p>
    <w:p w14:paraId="2238AEFB"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296CB70B" w14:textId="70F35FC9" w:rsidR="00275AE9" w:rsidRPr="00355E05" w:rsidRDefault="00275AE9" w:rsidP="00275AE9">
      <w:pPr>
        <w:pStyle w:val="Heading1"/>
        <w:rPr>
          <w:rFonts w:ascii="Roboto" w:hAnsi="Roboto"/>
        </w:rPr>
      </w:pPr>
      <w:bookmarkStart w:id="16" w:name="_Toc77923696"/>
      <w:r w:rsidRPr="00355E05">
        <w:rPr>
          <w:rFonts w:ascii="Roboto" w:hAnsi="Roboto"/>
        </w:rPr>
        <w:lastRenderedPageBreak/>
        <w:t>Commissioning</w:t>
      </w:r>
      <w:r w:rsidR="004116AF">
        <w:rPr>
          <w:rFonts w:ascii="Roboto" w:hAnsi="Roboto"/>
        </w:rPr>
        <w:t xml:space="preserve"> – Lighting System Manufacturer</w:t>
      </w:r>
      <w:bookmarkEnd w:id="16"/>
    </w:p>
    <w:p w14:paraId="3983FA59" w14:textId="77777777" w:rsidR="00275AE9" w:rsidRPr="00355E05" w:rsidRDefault="00275AE9" w:rsidP="00275AE9">
      <w:pPr>
        <w:rPr>
          <w:rFonts w:ascii="Roboto" w:hAnsi="Roboto"/>
        </w:rPr>
      </w:pPr>
    </w:p>
    <w:p w14:paraId="0C54DF78" w14:textId="0A3B37AD" w:rsidR="00BD6FA8" w:rsidRDefault="00275AE9" w:rsidP="009A6E75">
      <w:pPr>
        <w:rPr>
          <w:rFonts w:ascii="Roboto" w:hAnsi="Roboto"/>
        </w:rPr>
      </w:pPr>
      <w:r w:rsidRPr="00355E05">
        <w:rPr>
          <w:rFonts w:ascii="Roboto" w:hAnsi="Roboto"/>
        </w:rPr>
        <w:t>The electrical</w:t>
      </w:r>
      <w:r w:rsidR="00BD6FA8">
        <w:rPr>
          <w:rFonts w:ascii="Roboto" w:hAnsi="Roboto"/>
        </w:rPr>
        <w:t xml:space="preserve"> contractor/installer</w:t>
      </w:r>
      <w:r w:rsidRPr="00355E05">
        <w:rPr>
          <w:rFonts w:ascii="Roboto" w:hAnsi="Roboto"/>
        </w:rPr>
        <w:t xml:space="preserve"> </w:t>
      </w:r>
      <w:r w:rsidR="00BD6FA8">
        <w:rPr>
          <w:rFonts w:ascii="Roboto" w:hAnsi="Roboto"/>
        </w:rPr>
        <w:t xml:space="preserve">shall </w:t>
      </w:r>
      <w:r w:rsidRPr="00355E05">
        <w:rPr>
          <w:rFonts w:ascii="Roboto" w:hAnsi="Roboto"/>
        </w:rPr>
        <w:t>supply</w:t>
      </w:r>
      <w:r w:rsidR="00BD6FA8">
        <w:rPr>
          <w:rFonts w:ascii="Roboto" w:hAnsi="Roboto"/>
        </w:rPr>
        <w:t xml:space="preserve"> </w:t>
      </w:r>
      <w:r w:rsidR="005B5D91" w:rsidRPr="00355E05">
        <w:rPr>
          <w:rFonts w:ascii="Roboto" w:hAnsi="Roboto"/>
        </w:rPr>
        <w:t>and install all elements of</w:t>
      </w:r>
      <w:r w:rsidRPr="00355E05">
        <w:rPr>
          <w:rFonts w:ascii="Roboto" w:hAnsi="Roboto"/>
        </w:rPr>
        <w:t xml:space="preserve"> the lighting control system </w:t>
      </w:r>
      <w:r w:rsidR="009A6E75" w:rsidRPr="00355E05">
        <w:rPr>
          <w:rFonts w:ascii="Roboto" w:hAnsi="Roboto"/>
        </w:rPr>
        <w:t xml:space="preserve">and shall appoint the lighting control system manufacturer to commission </w:t>
      </w:r>
      <w:r w:rsidR="002E54AB">
        <w:rPr>
          <w:rFonts w:ascii="Roboto" w:hAnsi="Roboto"/>
        </w:rPr>
        <w:t xml:space="preserve">and test </w:t>
      </w:r>
      <w:r w:rsidR="009A6E75" w:rsidRPr="00355E05">
        <w:rPr>
          <w:rFonts w:ascii="Roboto" w:hAnsi="Roboto"/>
        </w:rPr>
        <w:t xml:space="preserve">the installation. </w:t>
      </w:r>
    </w:p>
    <w:p w14:paraId="038CEF6A" w14:textId="7AB9BFD8" w:rsidR="00275AE9" w:rsidRPr="000A5BE5" w:rsidRDefault="009A6E75" w:rsidP="000A5BE5">
      <w:pPr>
        <w:rPr>
          <w:rFonts w:ascii="Roboto" w:hAnsi="Roboto" w:cs="Arial"/>
        </w:rPr>
      </w:pPr>
      <w:r w:rsidRPr="00355E05">
        <w:rPr>
          <w:rFonts w:ascii="Roboto" w:hAnsi="Roboto"/>
        </w:rPr>
        <w:t xml:space="preserve">The </w:t>
      </w:r>
      <w:r w:rsidR="00BD6FA8" w:rsidRPr="00355E05">
        <w:rPr>
          <w:rFonts w:ascii="Roboto" w:hAnsi="Roboto"/>
        </w:rPr>
        <w:t>electrical</w:t>
      </w:r>
      <w:r w:rsidR="00BD6FA8">
        <w:rPr>
          <w:rFonts w:ascii="Roboto" w:hAnsi="Roboto"/>
        </w:rPr>
        <w:t xml:space="preserve"> contractor/installer</w:t>
      </w:r>
      <w:r w:rsidR="00BD6FA8" w:rsidRPr="00355E05">
        <w:rPr>
          <w:rFonts w:ascii="Roboto" w:hAnsi="Roboto"/>
        </w:rPr>
        <w:t xml:space="preserve"> </w:t>
      </w:r>
      <w:r w:rsidRPr="00355E05">
        <w:rPr>
          <w:rFonts w:ascii="Roboto" w:hAnsi="Roboto"/>
        </w:rPr>
        <w:t xml:space="preserve">shall </w:t>
      </w:r>
      <w:r w:rsidR="000116ED">
        <w:rPr>
          <w:rFonts w:ascii="Roboto" w:hAnsi="Roboto"/>
        </w:rPr>
        <w:t>allow</w:t>
      </w:r>
      <w:r w:rsidR="000116ED" w:rsidRPr="00355E05">
        <w:rPr>
          <w:rFonts w:ascii="Roboto" w:hAnsi="Roboto"/>
        </w:rPr>
        <w:t xml:space="preserve"> </w:t>
      </w:r>
      <w:r w:rsidRPr="00355E05">
        <w:rPr>
          <w:rFonts w:ascii="Roboto" w:hAnsi="Roboto"/>
        </w:rPr>
        <w:t>for attendance by the lighting system manufacturer to commission, set-to-work and adequately demonstrate the completed installation</w:t>
      </w:r>
      <w:r w:rsidR="00B03F9C">
        <w:rPr>
          <w:rFonts w:ascii="Roboto" w:hAnsi="Roboto"/>
        </w:rPr>
        <w:t>. Supporting documentation</w:t>
      </w:r>
      <w:r w:rsidR="009030EE">
        <w:rPr>
          <w:rFonts w:ascii="Roboto" w:hAnsi="Roboto"/>
        </w:rPr>
        <w:t xml:space="preserve"> will </w:t>
      </w:r>
      <w:r w:rsidRPr="00355E05">
        <w:rPr>
          <w:rFonts w:ascii="Roboto" w:hAnsi="Roboto"/>
        </w:rPr>
        <w:t xml:space="preserve">include a completion certificate, </w:t>
      </w:r>
      <w:r w:rsidR="000116ED">
        <w:rPr>
          <w:rFonts w:ascii="Roboto" w:hAnsi="Roboto"/>
        </w:rPr>
        <w:t xml:space="preserve">product </w:t>
      </w:r>
      <w:r w:rsidRPr="00355E05">
        <w:rPr>
          <w:rFonts w:ascii="Roboto" w:hAnsi="Roboto"/>
        </w:rPr>
        <w:t>O&amp;M manuals</w:t>
      </w:r>
      <w:r w:rsidR="00B03F9C">
        <w:rPr>
          <w:rFonts w:ascii="Roboto" w:hAnsi="Roboto"/>
        </w:rPr>
        <w:t>, product datasheets and all other relevant information</w:t>
      </w:r>
      <w:r w:rsidR="009030EE">
        <w:rPr>
          <w:rFonts w:ascii="Roboto" w:hAnsi="Roboto"/>
        </w:rPr>
        <w:t xml:space="preserve"> for the on site management of the lighting control system</w:t>
      </w:r>
      <w:r w:rsidRPr="00355E05">
        <w:rPr>
          <w:rFonts w:ascii="Roboto" w:hAnsi="Roboto"/>
        </w:rPr>
        <w:t>.</w:t>
      </w:r>
    </w:p>
    <w:p w14:paraId="50C969A8" w14:textId="77777777" w:rsidR="00275AE9" w:rsidRPr="00355E05" w:rsidRDefault="00275AE9" w:rsidP="00275AE9">
      <w:pPr>
        <w:rPr>
          <w:rFonts w:ascii="Roboto" w:hAnsi="Roboto"/>
        </w:rPr>
      </w:pPr>
    </w:p>
    <w:sectPr w:rsidR="00275AE9" w:rsidRPr="00355E05">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ndy Piper" w:date="2021-07-29T16:49:00Z" w:initials="AP">
    <w:p w14:paraId="59B4458B" w14:textId="77777777" w:rsidR="00C17C2B" w:rsidRDefault="00C17C2B">
      <w:pPr>
        <w:pStyle w:val="CommentText"/>
      </w:pPr>
      <w:r>
        <w:rPr>
          <w:rStyle w:val="CommentReference"/>
        </w:rPr>
        <w:annotationRef/>
      </w:r>
      <w:r>
        <w:t xml:space="preserve">The </w:t>
      </w:r>
      <w:r w:rsidR="000441B5">
        <w:t>control system cannot always do this, because the DALI ballast/drivers will revert to their Power Up Level after</w:t>
      </w:r>
      <w:r w:rsidR="00BB2601">
        <w:t xml:space="preserve"> mains restored. This is usually 100%. The control system will not necessarily change this</w:t>
      </w:r>
      <w:r w:rsidR="00FF4FE1">
        <w:t xml:space="preserve"> unless a command is given to change the level.</w:t>
      </w:r>
    </w:p>
    <w:p w14:paraId="448BF001" w14:textId="77777777" w:rsidR="00FF4FE1" w:rsidRDefault="00FF4FE1">
      <w:pPr>
        <w:pStyle w:val="CommentText"/>
      </w:pPr>
      <w:r>
        <w:t xml:space="preserve">The system will restore previous scene level if the </w:t>
      </w:r>
      <w:r w:rsidR="00667263">
        <w:t>DALI controller is cycled but the supply to the DALI lighting remains energised throughout.</w:t>
      </w:r>
    </w:p>
    <w:p w14:paraId="6BC3DF09" w14:textId="7140C773" w:rsidR="00667263" w:rsidRDefault="00667263">
      <w:pPr>
        <w:pStyle w:val="CommentText"/>
      </w:pPr>
      <w:r>
        <w:t>Has this been taken into consideration for LCMD-10</w:t>
      </w:r>
      <w:r w:rsidR="00201416">
        <w:t xml:space="preserve"> and therefore not an issue vs. SCMD2/4?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3DF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5A96" w16cex:dateUtc="2021-07-29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3DF09" w16cid:durableId="24AD5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D1C1" w14:textId="77777777" w:rsidR="00BF7DBE" w:rsidRDefault="00BF7DBE" w:rsidP="00175119">
      <w:pPr>
        <w:spacing w:after="0" w:line="240" w:lineRule="auto"/>
      </w:pPr>
      <w:r>
        <w:separator/>
      </w:r>
    </w:p>
  </w:endnote>
  <w:endnote w:type="continuationSeparator" w:id="0">
    <w:p w14:paraId="7F61F79E" w14:textId="77777777" w:rsidR="00BF7DBE" w:rsidRDefault="00BF7DBE" w:rsidP="0017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n-ea">
    <w:charset w:val="00"/>
    <w:family w:val="roman"/>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6ECE" w14:textId="021DD221" w:rsidR="00D6531D" w:rsidRDefault="00D6531D">
    <w:pPr>
      <w:pStyle w:val="Footer"/>
    </w:pPr>
    <w:r>
      <w:rPr>
        <w:noProof/>
        <w:lang w:eastAsia="en-GB"/>
      </w:rPr>
      <mc:AlternateContent>
        <mc:Choice Requires="wps">
          <w:drawing>
            <wp:anchor distT="0" distB="0" distL="114300" distR="114300" simplePos="0" relativeHeight="251660288" behindDoc="0" locked="0" layoutInCell="1" allowOverlap="1" wp14:anchorId="4D12DD68" wp14:editId="64531863">
              <wp:simplePos x="0" y="0"/>
              <wp:positionH relativeFrom="page">
                <wp:posOffset>4314825</wp:posOffset>
              </wp:positionH>
              <wp:positionV relativeFrom="paragraph">
                <wp:posOffset>-142875</wp:posOffset>
              </wp:positionV>
              <wp:extent cx="3181985"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581025"/>
                      </a:xfrm>
                      <a:prstGeom prst="rect">
                        <a:avLst/>
                      </a:prstGeom>
                      <a:noFill/>
                      <a:ln w="9525">
                        <a:noFill/>
                        <a:miter lim="800000"/>
                        <a:headEnd/>
                        <a:tailEnd/>
                      </a:ln>
                    </wps:spPr>
                    <wps:txbx>
                      <w:txbxContent>
                        <w:p w14:paraId="6E5D4498" w14:textId="77777777" w:rsidR="00D6531D" w:rsidRPr="00BC36BF" w:rsidRDefault="00D6531D" w:rsidP="00D6531D">
                          <w:pPr>
                            <w:rPr>
                              <w:rFonts w:cs="Arial"/>
                            </w:rPr>
                          </w:pPr>
                          <w:bookmarkStart w:id="17" w:name="_Hlk34056426"/>
                          <w:r>
                            <w:rPr>
                              <w:rFonts w:cs="Arial"/>
                              <w:b/>
                            </w:rPr>
                            <w:t xml:space="preserve">Cooper Lighting </w:t>
                          </w:r>
                          <w:proofErr w:type="gramStart"/>
                          <w:r>
                            <w:rPr>
                              <w:rFonts w:cs="Arial"/>
                              <w:b/>
                            </w:rPr>
                            <w:t xml:space="preserve">Solutions  </w:t>
                          </w:r>
                          <w:r w:rsidRPr="009A2014">
                            <w:rPr>
                              <w:rFonts w:cs="Arial"/>
                              <w:b/>
                            </w:rPr>
                            <w:t>–</w:t>
                          </w:r>
                          <w:proofErr w:type="gramEnd"/>
                          <w:r>
                            <w:rPr>
                              <w:rFonts w:cs="Arial"/>
                              <w:b/>
                            </w:rPr>
                            <w:t xml:space="preserve">  iLight</w:t>
                          </w:r>
                          <w:r>
                            <w:rPr>
                              <w:rFonts w:cs="Arial"/>
                            </w:rPr>
                            <w:t xml:space="preserve"> </w:t>
                          </w:r>
                          <w:r>
                            <w:rPr>
                              <w:rFonts w:cs="Arial"/>
                            </w:rPr>
                            <w:br/>
                          </w:r>
                          <w:bookmarkEnd w:id="17"/>
                          <w:r>
                            <w:rPr>
                              <w:rFonts w:cs="Arial"/>
                              <w:sz w:val="16"/>
                              <w:szCs w:val="16"/>
                            </w:rPr>
                            <w:t>t</w:t>
                          </w:r>
                          <w:r w:rsidRPr="00BC36BF">
                            <w:rPr>
                              <w:rFonts w:cs="Arial"/>
                              <w:sz w:val="16"/>
                              <w:szCs w:val="16"/>
                            </w:rPr>
                            <w:t>: +44 (0)1923 495495</w:t>
                          </w:r>
                          <w:r>
                            <w:rPr>
                              <w:rFonts w:cs="Arial"/>
                              <w:sz w:val="16"/>
                              <w:szCs w:val="16"/>
                            </w:rPr>
                            <w:t xml:space="preserve">    </w:t>
                          </w:r>
                          <w:r w:rsidRPr="00BC36BF">
                            <w:rPr>
                              <w:rFonts w:cs="Arial"/>
                              <w:sz w:val="16"/>
                              <w:szCs w:val="16"/>
                            </w:rPr>
                            <w:t xml:space="preserve"> </w:t>
                          </w:r>
                          <w:r>
                            <w:rPr>
                              <w:rFonts w:cs="Arial"/>
                              <w:sz w:val="16"/>
                              <w:szCs w:val="16"/>
                            </w:rPr>
                            <w:t>f</w:t>
                          </w:r>
                          <w:r w:rsidRPr="00BC36BF">
                            <w:rPr>
                              <w:rFonts w:cs="Arial"/>
                              <w:sz w:val="16"/>
                              <w:szCs w:val="16"/>
                            </w:rPr>
                            <w:t xml:space="preserve">: +44 (0)1923 228796    </w:t>
                          </w:r>
                          <w:r>
                            <w:rPr>
                              <w:rFonts w:cs="Arial"/>
                              <w:sz w:val="16"/>
                              <w:szCs w:val="16"/>
                            </w:rPr>
                            <w:br/>
                            <w:t>e</w:t>
                          </w:r>
                          <w:r w:rsidRPr="00BC36BF">
                            <w:rPr>
                              <w:rFonts w:cs="Arial"/>
                              <w:sz w:val="16"/>
                              <w:szCs w:val="16"/>
                            </w:rPr>
                            <w:t xml:space="preserve">: </w:t>
                          </w:r>
                          <w:r w:rsidRPr="00A14796">
                            <w:rPr>
                              <w:rFonts w:cs="Arial"/>
                              <w:sz w:val="16"/>
                              <w:szCs w:val="16"/>
                            </w:rPr>
                            <w:t>enquiries@ilight.co.uk</w:t>
                          </w:r>
                          <w:r>
                            <w:rPr>
                              <w:rFonts w:cs="Arial"/>
                              <w:sz w:val="16"/>
                              <w:szCs w:val="16"/>
                            </w:rPr>
                            <w:tab/>
                          </w:r>
                          <w:r w:rsidRPr="00BC36BF">
                            <w:rPr>
                              <w:rFonts w:cs="Arial"/>
                              <w:sz w:val="16"/>
                              <w:szCs w:val="16"/>
                            </w:rPr>
                            <w:t xml:space="preserve"> www.</w:t>
                          </w:r>
                          <w:r>
                            <w:rPr>
                              <w:rFonts w:cs="Arial"/>
                              <w:sz w:val="16"/>
                              <w:szCs w:val="16"/>
                            </w:rPr>
                            <w:t>ilight.co.uk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2DD68" id="_x0000_t202" coordsize="21600,21600" o:spt="202" path="m,l,21600r21600,l21600,xe">
              <v:stroke joinstyle="miter"/>
              <v:path gradientshapeok="t" o:connecttype="rect"/>
            </v:shapetype>
            <v:shape id="Text Box 2" o:spid="_x0000_s1026" type="#_x0000_t202" style="position:absolute;margin-left:339.75pt;margin-top:-11.25pt;width:250.55pt;height:4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" filled="f" stroked="f">
              <v:textbox>
                <w:txbxContent>
                  <w:p w14:paraId="6E5D4498" w14:textId="77777777" w:rsidR="00D6531D" w:rsidRPr="00BC36BF" w:rsidRDefault="00D6531D" w:rsidP="00D6531D">
                    <w:pPr>
                      <w:rPr>
                        <w:rFonts w:cs="Arial"/>
                      </w:rPr>
                    </w:pPr>
                    <w:bookmarkStart w:id="18" w:name="_Hlk34056426"/>
                    <w:r>
                      <w:rPr>
                        <w:rFonts w:cs="Arial"/>
                        <w:b/>
                      </w:rPr>
                      <w:t xml:space="preserve">Cooper Lighting </w:t>
                    </w:r>
                    <w:proofErr w:type="gramStart"/>
                    <w:r>
                      <w:rPr>
                        <w:rFonts w:cs="Arial"/>
                        <w:b/>
                      </w:rPr>
                      <w:t xml:space="preserve">Solutions  </w:t>
                    </w:r>
                    <w:r w:rsidRPr="009A2014">
                      <w:rPr>
                        <w:rFonts w:cs="Arial"/>
                        <w:b/>
                      </w:rPr>
                      <w:t>–</w:t>
                    </w:r>
                    <w:proofErr w:type="gramEnd"/>
                    <w:r>
                      <w:rPr>
                        <w:rFonts w:cs="Arial"/>
                        <w:b/>
                      </w:rPr>
                      <w:t xml:space="preserve">  iLight</w:t>
                    </w:r>
                    <w:r>
                      <w:rPr>
                        <w:rFonts w:cs="Arial"/>
                      </w:rPr>
                      <w:t xml:space="preserve"> </w:t>
                    </w:r>
                    <w:r>
                      <w:rPr>
                        <w:rFonts w:cs="Arial"/>
                      </w:rPr>
                      <w:br/>
                    </w:r>
                    <w:bookmarkEnd w:id="18"/>
                    <w:r>
                      <w:rPr>
                        <w:rFonts w:cs="Arial"/>
                        <w:sz w:val="16"/>
                        <w:szCs w:val="16"/>
                      </w:rPr>
                      <w:t>t</w:t>
                    </w:r>
                    <w:r w:rsidRPr="00BC36BF">
                      <w:rPr>
                        <w:rFonts w:cs="Arial"/>
                        <w:sz w:val="16"/>
                        <w:szCs w:val="16"/>
                      </w:rPr>
                      <w:t>: +44 (0)1923 495495</w:t>
                    </w:r>
                    <w:r>
                      <w:rPr>
                        <w:rFonts w:cs="Arial"/>
                        <w:sz w:val="16"/>
                        <w:szCs w:val="16"/>
                      </w:rPr>
                      <w:t xml:space="preserve">    </w:t>
                    </w:r>
                    <w:r w:rsidRPr="00BC36BF">
                      <w:rPr>
                        <w:rFonts w:cs="Arial"/>
                        <w:sz w:val="16"/>
                        <w:szCs w:val="16"/>
                      </w:rPr>
                      <w:t xml:space="preserve"> </w:t>
                    </w:r>
                    <w:r>
                      <w:rPr>
                        <w:rFonts w:cs="Arial"/>
                        <w:sz w:val="16"/>
                        <w:szCs w:val="16"/>
                      </w:rPr>
                      <w:t>f</w:t>
                    </w:r>
                    <w:r w:rsidRPr="00BC36BF">
                      <w:rPr>
                        <w:rFonts w:cs="Arial"/>
                        <w:sz w:val="16"/>
                        <w:szCs w:val="16"/>
                      </w:rPr>
                      <w:t xml:space="preserve">: +44 (0)1923 228796    </w:t>
                    </w:r>
                    <w:r>
                      <w:rPr>
                        <w:rFonts w:cs="Arial"/>
                        <w:sz w:val="16"/>
                        <w:szCs w:val="16"/>
                      </w:rPr>
                      <w:br/>
                      <w:t>e</w:t>
                    </w:r>
                    <w:r w:rsidRPr="00BC36BF">
                      <w:rPr>
                        <w:rFonts w:cs="Arial"/>
                        <w:sz w:val="16"/>
                        <w:szCs w:val="16"/>
                      </w:rPr>
                      <w:t xml:space="preserve">: </w:t>
                    </w:r>
                    <w:r w:rsidRPr="00A14796">
                      <w:rPr>
                        <w:rFonts w:cs="Arial"/>
                        <w:sz w:val="16"/>
                        <w:szCs w:val="16"/>
                      </w:rPr>
                      <w:t>enquiries@ilight.co.uk</w:t>
                    </w:r>
                    <w:r>
                      <w:rPr>
                        <w:rFonts w:cs="Arial"/>
                        <w:sz w:val="16"/>
                        <w:szCs w:val="16"/>
                      </w:rPr>
                      <w:tab/>
                    </w:r>
                    <w:r w:rsidRPr="00BC36BF">
                      <w:rPr>
                        <w:rFonts w:cs="Arial"/>
                        <w:sz w:val="16"/>
                        <w:szCs w:val="16"/>
                      </w:rPr>
                      <w:t xml:space="preserve"> www.</w:t>
                    </w:r>
                    <w:r>
                      <w:rPr>
                        <w:rFonts w:cs="Arial"/>
                        <w:sz w:val="16"/>
                        <w:szCs w:val="16"/>
                      </w:rPr>
                      <w:t>ilight.co.uk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3C93" w14:textId="77777777" w:rsidR="00BF7DBE" w:rsidRDefault="00BF7DBE" w:rsidP="00175119">
      <w:pPr>
        <w:spacing w:after="0" w:line="240" w:lineRule="auto"/>
      </w:pPr>
      <w:r>
        <w:separator/>
      </w:r>
    </w:p>
  </w:footnote>
  <w:footnote w:type="continuationSeparator" w:id="0">
    <w:p w14:paraId="67B6EFE8" w14:textId="77777777" w:rsidR="00BF7DBE" w:rsidRDefault="00BF7DBE" w:rsidP="0017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DDD8" w14:textId="0609EC69" w:rsidR="00C82F59" w:rsidRPr="00D52564" w:rsidRDefault="00C82F59">
    <w:pPr>
      <w:pStyle w:val="Header"/>
      <w:rPr>
        <w:rFonts w:ascii="Montserrat" w:hAnsi="Montserrat"/>
        <w:sz w:val="40"/>
        <w:szCs w:val="40"/>
      </w:rPr>
    </w:pPr>
    <w:r w:rsidRPr="00D52564">
      <w:rPr>
        <w:rFonts w:ascii="Montserrat" w:hAnsi="Montserrat"/>
        <w:noProof/>
        <w:sz w:val="40"/>
        <w:szCs w:val="40"/>
      </w:rPr>
      <w:drawing>
        <wp:anchor distT="0" distB="0" distL="114300" distR="114300" simplePos="0" relativeHeight="251658240" behindDoc="0" locked="0" layoutInCell="1" allowOverlap="1" wp14:anchorId="2840CB82" wp14:editId="6172E0A1">
          <wp:simplePos x="0" y="0"/>
          <wp:positionH relativeFrom="column">
            <wp:posOffset>4467225</wp:posOffset>
          </wp:positionH>
          <wp:positionV relativeFrom="paragraph">
            <wp:posOffset>-259080</wp:posOffset>
          </wp:positionV>
          <wp:extent cx="1896767" cy="563608"/>
          <wp:effectExtent l="0" t="0" r="8255" b="8255"/>
          <wp:wrapThrough wrapText="bothSides">
            <wp:wrapPolygon edited="0">
              <wp:start x="0" y="0"/>
              <wp:lineTo x="0" y="21186"/>
              <wp:lineTo x="21477" y="21186"/>
              <wp:lineTo x="21477" y="0"/>
              <wp:lineTo x="0" y="0"/>
            </wp:wrapPolygon>
          </wp:wrapThrough>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896767" cy="563608"/>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D52564" w:rsidRPr="00D52564">
      <w:rPr>
        <w:rFonts w:ascii="Montserrat" w:hAnsi="Montserrat"/>
        <w:sz w:val="40"/>
        <w:szCs w:val="40"/>
      </w:rPr>
      <w:t>iLight – Specifiers Guid</w:t>
    </w:r>
    <w:r w:rsidR="000A5BE5">
      <w:rPr>
        <w:rFonts w:ascii="Montserrat" w:hAnsi="Montserrat"/>
        <w:sz w:val="40"/>
        <w:szCs w:val="40"/>
      </w:rPr>
      <w:t>e</w:t>
    </w:r>
    <w:r w:rsidR="00D52564" w:rsidRPr="00D52564">
      <w:rPr>
        <w:rFonts w:ascii="Montserrat" w:hAnsi="Montserrat"/>
        <w:sz w:val="40"/>
        <w:szCs w:val="40"/>
      </w:rPr>
      <w:t xml:space="preserve"> #</w:t>
    </w:r>
    <w:r w:rsidR="000A5BE5">
      <w:rPr>
        <w:rFonts w:ascii="Montserrat" w:hAnsi="Montserrat"/>
        <w:sz w:val="40"/>
        <w:szCs w:val="4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B7D"/>
    <w:multiLevelType w:val="multilevel"/>
    <w:tmpl w:val="5A76E48A"/>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159937A7"/>
    <w:multiLevelType w:val="hybridMultilevel"/>
    <w:tmpl w:val="6A7A466C"/>
    <w:lvl w:ilvl="0" w:tplc="00A4EA54">
      <w:start w:val="1"/>
      <w:numFmt w:val="bullet"/>
      <w:lvlText w:val="•"/>
      <w:lvlJc w:val="left"/>
      <w:pPr>
        <w:tabs>
          <w:tab w:val="num" w:pos="720"/>
        </w:tabs>
        <w:ind w:left="720" w:hanging="360"/>
      </w:pPr>
      <w:rPr>
        <w:rFonts w:ascii="Arial" w:hAnsi="Arial" w:hint="default"/>
      </w:rPr>
    </w:lvl>
    <w:lvl w:ilvl="1" w:tplc="2B2CC130" w:tentative="1">
      <w:start w:val="1"/>
      <w:numFmt w:val="bullet"/>
      <w:lvlText w:val="•"/>
      <w:lvlJc w:val="left"/>
      <w:pPr>
        <w:tabs>
          <w:tab w:val="num" w:pos="1440"/>
        </w:tabs>
        <w:ind w:left="1440" w:hanging="360"/>
      </w:pPr>
      <w:rPr>
        <w:rFonts w:ascii="Arial" w:hAnsi="Arial" w:hint="default"/>
      </w:rPr>
    </w:lvl>
    <w:lvl w:ilvl="2" w:tplc="D3FAD91C" w:tentative="1">
      <w:start w:val="1"/>
      <w:numFmt w:val="bullet"/>
      <w:lvlText w:val="•"/>
      <w:lvlJc w:val="left"/>
      <w:pPr>
        <w:tabs>
          <w:tab w:val="num" w:pos="2160"/>
        </w:tabs>
        <w:ind w:left="2160" w:hanging="360"/>
      </w:pPr>
      <w:rPr>
        <w:rFonts w:ascii="Arial" w:hAnsi="Arial" w:hint="default"/>
      </w:rPr>
    </w:lvl>
    <w:lvl w:ilvl="3" w:tplc="B5D07996" w:tentative="1">
      <w:start w:val="1"/>
      <w:numFmt w:val="bullet"/>
      <w:lvlText w:val="•"/>
      <w:lvlJc w:val="left"/>
      <w:pPr>
        <w:tabs>
          <w:tab w:val="num" w:pos="2880"/>
        </w:tabs>
        <w:ind w:left="2880" w:hanging="360"/>
      </w:pPr>
      <w:rPr>
        <w:rFonts w:ascii="Arial" w:hAnsi="Arial" w:hint="default"/>
      </w:rPr>
    </w:lvl>
    <w:lvl w:ilvl="4" w:tplc="EABCBB5A" w:tentative="1">
      <w:start w:val="1"/>
      <w:numFmt w:val="bullet"/>
      <w:lvlText w:val="•"/>
      <w:lvlJc w:val="left"/>
      <w:pPr>
        <w:tabs>
          <w:tab w:val="num" w:pos="3600"/>
        </w:tabs>
        <w:ind w:left="3600" w:hanging="360"/>
      </w:pPr>
      <w:rPr>
        <w:rFonts w:ascii="Arial" w:hAnsi="Arial" w:hint="default"/>
      </w:rPr>
    </w:lvl>
    <w:lvl w:ilvl="5" w:tplc="25FEE270" w:tentative="1">
      <w:start w:val="1"/>
      <w:numFmt w:val="bullet"/>
      <w:lvlText w:val="•"/>
      <w:lvlJc w:val="left"/>
      <w:pPr>
        <w:tabs>
          <w:tab w:val="num" w:pos="4320"/>
        </w:tabs>
        <w:ind w:left="4320" w:hanging="360"/>
      </w:pPr>
      <w:rPr>
        <w:rFonts w:ascii="Arial" w:hAnsi="Arial" w:hint="default"/>
      </w:rPr>
    </w:lvl>
    <w:lvl w:ilvl="6" w:tplc="A4F84C48" w:tentative="1">
      <w:start w:val="1"/>
      <w:numFmt w:val="bullet"/>
      <w:lvlText w:val="•"/>
      <w:lvlJc w:val="left"/>
      <w:pPr>
        <w:tabs>
          <w:tab w:val="num" w:pos="5040"/>
        </w:tabs>
        <w:ind w:left="5040" w:hanging="360"/>
      </w:pPr>
      <w:rPr>
        <w:rFonts w:ascii="Arial" w:hAnsi="Arial" w:hint="default"/>
      </w:rPr>
    </w:lvl>
    <w:lvl w:ilvl="7" w:tplc="CA1AC90E" w:tentative="1">
      <w:start w:val="1"/>
      <w:numFmt w:val="bullet"/>
      <w:lvlText w:val="•"/>
      <w:lvlJc w:val="left"/>
      <w:pPr>
        <w:tabs>
          <w:tab w:val="num" w:pos="5760"/>
        </w:tabs>
        <w:ind w:left="5760" w:hanging="360"/>
      </w:pPr>
      <w:rPr>
        <w:rFonts w:ascii="Arial" w:hAnsi="Arial" w:hint="default"/>
      </w:rPr>
    </w:lvl>
    <w:lvl w:ilvl="8" w:tplc="BF7C8A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60698"/>
    <w:multiLevelType w:val="hybridMultilevel"/>
    <w:tmpl w:val="2E1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A6610"/>
    <w:multiLevelType w:val="multilevel"/>
    <w:tmpl w:val="7D546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4D5C39"/>
    <w:multiLevelType w:val="hybridMultilevel"/>
    <w:tmpl w:val="61DC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1514F"/>
    <w:multiLevelType w:val="hybridMultilevel"/>
    <w:tmpl w:val="F5962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30925"/>
    <w:multiLevelType w:val="multilevel"/>
    <w:tmpl w:val="0E2E7F02"/>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7" w15:restartNumberingAfterBreak="0">
    <w:nsid w:val="44F6616D"/>
    <w:multiLevelType w:val="hybridMultilevel"/>
    <w:tmpl w:val="6B4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52C53"/>
    <w:multiLevelType w:val="hybridMultilevel"/>
    <w:tmpl w:val="48427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31006B"/>
    <w:multiLevelType w:val="hybridMultilevel"/>
    <w:tmpl w:val="90C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44F07"/>
    <w:multiLevelType w:val="multilevel"/>
    <w:tmpl w:val="1A34AD2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1" w15:restartNumberingAfterBreak="0">
    <w:nsid w:val="5B9B209F"/>
    <w:multiLevelType w:val="multilevel"/>
    <w:tmpl w:val="62A24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DC3CD1"/>
    <w:multiLevelType w:val="hybridMultilevel"/>
    <w:tmpl w:val="A99E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F2EC8"/>
    <w:multiLevelType w:val="hybridMultilevel"/>
    <w:tmpl w:val="E83264D6"/>
    <w:lvl w:ilvl="0" w:tplc="EFB0D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F41AD"/>
    <w:multiLevelType w:val="multilevel"/>
    <w:tmpl w:val="B13E0F2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615953B0"/>
    <w:multiLevelType w:val="hybridMultilevel"/>
    <w:tmpl w:val="9C920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D0A97"/>
    <w:multiLevelType w:val="hybridMultilevel"/>
    <w:tmpl w:val="ED36B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63E9B"/>
    <w:multiLevelType w:val="hybridMultilevel"/>
    <w:tmpl w:val="FFE6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04F24"/>
    <w:multiLevelType w:val="multilevel"/>
    <w:tmpl w:val="C0B2179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79FF6C37"/>
    <w:multiLevelType w:val="hybridMultilevel"/>
    <w:tmpl w:val="98A80430"/>
    <w:lvl w:ilvl="0" w:tplc="EFB0D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17"/>
  </w:num>
  <w:num w:numId="5">
    <w:abstractNumId w:val="12"/>
  </w:num>
  <w:num w:numId="6">
    <w:abstractNumId w:val="10"/>
  </w:num>
  <w:num w:numId="7">
    <w:abstractNumId w:val="11"/>
  </w:num>
  <w:num w:numId="8">
    <w:abstractNumId w:val="0"/>
  </w:num>
  <w:num w:numId="9">
    <w:abstractNumId w:val="18"/>
  </w:num>
  <w:num w:numId="10">
    <w:abstractNumId w:val="14"/>
  </w:num>
  <w:num w:numId="11">
    <w:abstractNumId w:val="3"/>
  </w:num>
  <w:num w:numId="12">
    <w:abstractNumId w:val="9"/>
  </w:num>
  <w:num w:numId="13">
    <w:abstractNumId w:val="19"/>
  </w:num>
  <w:num w:numId="14">
    <w:abstractNumId w:val="5"/>
  </w:num>
  <w:num w:numId="15">
    <w:abstractNumId w:val="4"/>
  </w:num>
  <w:num w:numId="16">
    <w:abstractNumId w:val="8"/>
  </w:num>
  <w:num w:numId="17">
    <w:abstractNumId w:val="1"/>
  </w:num>
  <w:num w:numId="18">
    <w:abstractNumId w:val="15"/>
  </w:num>
  <w:num w:numId="19">
    <w:abstractNumId w:val="7"/>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Piper">
    <w15:presenceInfo w15:providerId="AD" w15:userId="S::andy.piper@signify.com::de41feee-28ed-4053-8876-28dfca974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19"/>
    <w:rsid w:val="000116ED"/>
    <w:rsid w:val="000130A3"/>
    <w:rsid w:val="0001374A"/>
    <w:rsid w:val="000441B5"/>
    <w:rsid w:val="00044C06"/>
    <w:rsid w:val="00045316"/>
    <w:rsid w:val="000508D5"/>
    <w:rsid w:val="00050C7F"/>
    <w:rsid w:val="00070B66"/>
    <w:rsid w:val="0007252A"/>
    <w:rsid w:val="00072883"/>
    <w:rsid w:val="00087ED2"/>
    <w:rsid w:val="00087F7E"/>
    <w:rsid w:val="00094D7D"/>
    <w:rsid w:val="000A0FFF"/>
    <w:rsid w:val="000A5BE5"/>
    <w:rsid w:val="000B58CA"/>
    <w:rsid w:val="000C68FD"/>
    <w:rsid w:val="000D0BC7"/>
    <w:rsid w:val="000E1AA4"/>
    <w:rsid w:val="000F67B8"/>
    <w:rsid w:val="001040B6"/>
    <w:rsid w:val="00106359"/>
    <w:rsid w:val="00121B84"/>
    <w:rsid w:val="00162952"/>
    <w:rsid w:val="001661A1"/>
    <w:rsid w:val="00175119"/>
    <w:rsid w:val="001A69A4"/>
    <w:rsid w:val="001A7E84"/>
    <w:rsid w:val="001B2BE1"/>
    <w:rsid w:val="001C1D6A"/>
    <w:rsid w:val="001E75D5"/>
    <w:rsid w:val="00201416"/>
    <w:rsid w:val="002272DF"/>
    <w:rsid w:val="00237349"/>
    <w:rsid w:val="0026235B"/>
    <w:rsid w:val="002678FF"/>
    <w:rsid w:val="00275AE9"/>
    <w:rsid w:val="00294EE6"/>
    <w:rsid w:val="002A74EC"/>
    <w:rsid w:val="002C39CF"/>
    <w:rsid w:val="002D4B89"/>
    <w:rsid w:val="002E54AB"/>
    <w:rsid w:val="002E6FA9"/>
    <w:rsid w:val="003060EB"/>
    <w:rsid w:val="00322BB4"/>
    <w:rsid w:val="00355E05"/>
    <w:rsid w:val="00361F18"/>
    <w:rsid w:val="00363FB7"/>
    <w:rsid w:val="003649B7"/>
    <w:rsid w:val="00370FD1"/>
    <w:rsid w:val="00376B98"/>
    <w:rsid w:val="003D75DF"/>
    <w:rsid w:val="004116AF"/>
    <w:rsid w:val="00415E54"/>
    <w:rsid w:val="004204F0"/>
    <w:rsid w:val="00425AE4"/>
    <w:rsid w:val="00473CB3"/>
    <w:rsid w:val="00494C86"/>
    <w:rsid w:val="004B5CC0"/>
    <w:rsid w:val="004E0F73"/>
    <w:rsid w:val="004E48C1"/>
    <w:rsid w:val="004F11A3"/>
    <w:rsid w:val="00502053"/>
    <w:rsid w:val="00502B23"/>
    <w:rsid w:val="00530901"/>
    <w:rsid w:val="005379F2"/>
    <w:rsid w:val="00553C19"/>
    <w:rsid w:val="0055753C"/>
    <w:rsid w:val="00560D1E"/>
    <w:rsid w:val="0056453B"/>
    <w:rsid w:val="0057330C"/>
    <w:rsid w:val="00574FC3"/>
    <w:rsid w:val="005760B1"/>
    <w:rsid w:val="005A4192"/>
    <w:rsid w:val="005A501C"/>
    <w:rsid w:val="005B0D05"/>
    <w:rsid w:val="005B3FED"/>
    <w:rsid w:val="005B4D02"/>
    <w:rsid w:val="005B5D91"/>
    <w:rsid w:val="005C2A36"/>
    <w:rsid w:val="005C5433"/>
    <w:rsid w:val="005F41B8"/>
    <w:rsid w:val="00600053"/>
    <w:rsid w:val="0060199C"/>
    <w:rsid w:val="00613144"/>
    <w:rsid w:val="006227D8"/>
    <w:rsid w:val="00627FDF"/>
    <w:rsid w:val="00667263"/>
    <w:rsid w:val="00675EA5"/>
    <w:rsid w:val="00691DFD"/>
    <w:rsid w:val="006978E2"/>
    <w:rsid w:val="006A19E2"/>
    <w:rsid w:val="006A6288"/>
    <w:rsid w:val="006B4D48"/>
    <w:rsid w:val="006C0CD1"/>
    <w:rsid w:val="006D00C6"/>
    <w:rsid w:val="006D3550"/>
    <w:rsid w:val="006F1EA1"/>
    <w:rsid w:val="00715B3A"/>
    <w:rsid w:val="00717561"/>
    <w:rsid w:val="007242A1"/>
    <w:rsid w:val="00724B46"/>
    <w:rsid w:val="00724E82"/>
    <w:rsid w:val="00732517"/>
    <w:rsid w:val="007416FF"/>
    <w:rsid w:val="00745C87"/>
    <w:rsid w:val="00745E61"/>
    <w:rsid w:val="00746A18"/>
    <w:rsid w:val="007542DC"/>
    <w:rsid w:val="00760124"/>
    <w:rsid w:val="00773796"/>
    <w:rsid w:val="007961DA"/>
    <w:rsid w:val="00796204"/>
    <w:rsid w:val="007B136E"/>
    <w:rsid w:val="007C0DCD"/>
    <w:rsid w:val="007C2711"/>
    <w:rsid w:val="007D28E1"/>
    <w:rsid w:val="007F1052"/>
    <w:rsid w:val="007F6ED2"/>
    <w:rsid w:val="00814E33"/>
    <w:rsid w:val="008151D4"/>
    <w:rsid w:val="008222AA"/>
    <w:rsid w:val="00822396"/>
    <w:rsid w:val="00825994"/>
    <w:rsid w:val="00852656"/>
    <w:rsid w:val="00853D9F"/>
    <w:rsid w:val="00870121"/>
    <w:rsid w:val="00872A73"/>
    <w:rsid w:val="008909A5"/>
    <w:rsid w:val="008931CC"/>
    <w:rsid w:val="008968EA"/>
    <w:rsid w:val="008C0BFF"/>
    <w:rsid w:val="008C2368"/>
    <w:rsid w:val="008E08A7"/>
    <w:rsid w:val="008E0FDA"/>
    <w:rsid w:val="008E301F"/>
    <w:rsid w:val="008E346F"/>
    <w:rsid w:val="008F462F"/>
    <w:rsid w:val="009030EE"/>
    <w:rsid w:val="00903753"/>
    <w:rsid w:val="0091165A"/>
    <w:rsid w:val="009300C7"/>
    <w:rsid w:val="00932F2A"/>
    <w:rsid w:val="009336AC"/>
    <w:rsid w:val="00942609"/>
    <w:rsid w:val="00947620"/>
    <w:rsid w:val="00963F4D"/>
    <w:rsid w:val="00972C25"/>
    <w:rsid w:val="009774FD"/>
    <w:rsid w:val="00980329"/>
    <w:rsid w:val="00984DFA"/>
    <w:rsid w:val="009A6E75"/>
    <w:rsid w:val="009B59BD"/>
    <w:rsid w:val="009C0D62"/>
    <w:rsid w:val="009C1A84"/>
    <w:rsid w:val="009E3216"/>
    <w:rsid w:val="00A0505A"/>
    <w:rsid w:val="00A052C9"/>
    <w:rsid w:val="00A35641"/>
    <w:rsid w:val="00A36506"/>
    <w:rsid w:val="00A51891"/>
    <w:rsid w:val="00A530F1"/>
    <w:rsid w:val="00A820E4"/>
    <w:rsid w:val="00AA4991"/>
    <w:rsid w:val="00AA7436"/>
    <w:rsid w:val="00AB480E"/>
    <w:rsid w:val="00AC1C2B"/>
    <w:rsid w:val="00AC2DE8"/>
    <w:rsid w:val="00AC47DD"/>
    <w:rsid w:val="00AC4F30"/>
    <w:rsid w:val="00AD22D7"/>
    <w:rsid w:val="00AD4109"/>
    <w:rsid w:val="00AE0876"/>
    <w:rsid w:val="00AE5753"/>
    <w:rsid w:val="00AF1051"/>
    <w:rsid w:val="00AF1B27"/>
    <w:rsid w:val="00AF3EB0"/>
    <w:rsid w:val="00B0020C"/>
    <w:rsid w:val="00B03F9C"/>
    <w:rsid w:val="00B11C7E"/>
    <w:rsid w:val="00B15C4E"/>
    <w:rsid w:val="00B3621C"/>
    <w:rsid w:val="00B40EDD"/>
    <w:rsid w:val="00BA2300"/>
    <w:rsid w:val="00BB0759"/>
    <w:rsid w:val="00BB2601"/>
    <w:rsid w:val="00BB2A63"/>
    <w:rsid w:val="00BC5EC0"/>
    <w:rsid w:val="00BC6119"/>
    <w:rsid w:val="00BC7EE2"/>
    <w:rsid w:val="00BD6FA8"/>
    <w:rsid w:val="00BD707F"/>
    <w:rsid w:val="00BF7DBE"/>
    <w:rsid w:val="00C14A41"/>
    <w:rsid w:val="00C16B84"/>
    <w:rsid w:val="00C16C23"/>
    <w:rsid w:val="00C17C2B"/>
    <w:rsid w:val="00C410EA"/>
    <w:rsid w:val="00C607EC"/>
    <w:rsid w:val="00C82F59"/>
    <w:rsid w:val="00C830DF"/>
    <w:rsid w:val="00C838E9"/>
    <w:rsid w:val="00C86AF3"/>
    <w:rsid w:val="00CB17C2"/>
    <w:rsid w:val="00CC0582"/>
    <w:rsid w:val="00CC144C"/>
    <w:rsid w:val="00CD3B29"/>
    <w:rsid w:val="00CE0FEC"/>
    <w:rsid w:val="00CF23CF"/>
    <w:rsid w:val="00CF4FA1"/>
    <w:rsid w:val="00D25167"/>
    <w:rsid w:val="00D31B2C"/>
    <w:rsid w:val="00D37EE7"/>
    <w:rsid w:val="00D4213D"/>
    <w:rsid w:val="00D45E7C"/>
    <w:rsid w:val="00D52564"/>
    <w:rsid w:val="00D6531D"/>
    <w:rsid w:val="00D92FAE"/>
    <w:rsid w:val="00DA229E"/>
    <w:rsid w:val="00DA4B17"/>
    <w:rsid w:val="00DB7A31"/>
    <w:rsid w:val="00DC277E"/>
    <w:rsid w:val="00DF15A1"/>
    <w:rsid w:val="00E2031E"/>
    <w:rsid w:val="00E236D8"/>
    <w:rsid w:val="00E3184A"/>
    <w:rsid w:val="00E4131A"/>
    <w:rsid w:val="00E4590A"/>
    <w:rsid w:val="00E66619"/>
    <w:rsid w:val="00E6736D"/>
    <w:rsid w:val="00E8592A"/>
    <w:rsid w:val="00EB1435"/>
    <w:rsid w:val="00EB183D"/>
    <w:rsid w:val="00EB6452"/>
    <w:rsid w:val="00ED225A"/>
    <w:rsid w:val="00EE53CA"/>
    <w:rsid w:val="00F06EFC"/>
    <w:rsid w:val="00F14DE8"/>
    <w:rsid w:val="00F342A0"/>
    <w:rsid w:val="00F4434C"/>
    <w:rsid w:val="00F509FA"/>
    <w:rsid w:val="00F518BA"/>
    <w:rsid w:val="00F53B8A"/>
    <w:rsid w:val="00F572FB"/>
    <w:rsid w:val="00F643E8"/>
    <w:rsid w:val="00F6532B"/>
    <w:rsid w:val="00F8176B"/>
    <w:rsid w:val="00FD2440"/>
    <w:rsid w:val="00FD5A11"/>
    <w:rsid w:val="00FF4FE1"/>
    <w:rsid w:val="00FF5A85"/>
    <w:rsid w:val="00FF6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B295F"/>
  <w15:chartTrackingRefBased/>
  <w15:docId w15:val="{F66C36A2-0C7B-4002-9702-27BF438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119"/>
    <w:pPr>
      <w:keepNext/>
      <w:keepLines/>
      <w:spacing w:before="240" w:after="0"/>
      <w:outlineLvl w:val="0"/>
    </w:pPr>
    <w:rPr>
      <w:rFonts w:ascii="Arial" w:eastAsiaTheme="majorEastAsia" w:hAnsi="Arial" w:cstheme="majorBidi"/>
      <w:color w:val="ED7D31"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19"/>
    <w:rPr>
      <w:rFonts w:ascii="Arial" w:eastAsiaTheme="majorEastAsia" w:hAnsi="Arial" w:cstheme="majorBidi"/>
      <w:color w:val="ED7D31" w:themeColor="accent2"/>
      <w:sz w:val="32"/>
      <w:szCs w:val="32"/>
    </w:rPr>
  </w:style>
  <w:style w:type="paragraph" w:styleId="ListParagraph">
    <w:name w:val="List Paragraph"/>
    <w:basedOn w:val="Normal"/>
    <w:uiPriority w:val="34"/>
    <w:qFormat/>
    <w:rsid w:val="007C0DCD"/>
    <w:pPr>
      <w:ind w:left="720"/>
      <w:contextualSpacing/>
    </w:pPr>
  </w:style>
  <w:style w:type="paragraph" w:styleId="TOCHeading">
    <w:name w:val="TOC Heading"/>
    <w:basedOn w:val="Heading1"/>
    <w:next w:val="Normal"/>
    <w:uiPriority w:val="39"/>
    <w:unhideWhenUsed/>
    <w:qFormat/>
    <w:rsid w:val="00F572FB"/>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F572FB"/>
    <w:pPr>
      <w:spacing w:after="100"/>
    </w:pPr>
  </w:style>
  <w:style w:type="character" w:styleId="Hyperlink">
    <w:name w:val="Hyperlink"/>
    <w:basedOn w:val="DefaultParagraphFont"/>
    <w:uiPriority w:val="99"/>
    <w:unhideWhenUsed/>
    <w:rsid w:val="00F572FB"/>
    <w:rPr>
      <w:color w:val="0563C1" w:themeColor="hyperlink"/>
      <w:u w:val="single"/>
    </w:rPr>
  </w:style>
  <w:style w:type="paragraph" w:styleId="Header">
    <w:name w:val="header"/>
    <w:basedOn w:val="Normal"/>
    <w:link w:val="HeaderChar"/>
    <w:uiPriority w:val="99"/>
    <w:unhideWhenUsed/>
    <w:rsid w:val="0082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4"/>
  </w:style>
  <w:style w:type="paragraph" w:styleId="Footer">
    <w:name w:val="footer"/>
    <w:basedOn w:val="Normal"/>
    <w:link w:val="FooterChar"/>
    <w:uiPriority w:val="99"/>
    <w:unhideWhenUsed/>
    <w:rsid w:val="0082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4"/>
  </w:style>
  <w:style w:type="character" w:styleId="CommentReference">
    <w:name w:val="annotation reference"/>
    <w:basedOn w:val="DefaultParagraphFont"/>
    <w:uiPriority w:val="99"/>
    <w:semiHidden/>
    <w:unhideWhenUsed/>
    <w:rsid w:val="00C17C2B"/>
    <w:rPr>
      <w:sz w:val="16"/>
      <w:szCs w:val="16"/>
    </w:rPr>
  </w:style>
  <w:style w:type="paragraph" w:styleId="CommentText">
    <w:name w:val="annotation text"/>
    <w:basedOn w:val="Normal"/>
    <w:link w:val="CommentTextChar"/>
    <w:uiPriority w:val="99"/>
    <w:semiHidden/>
    <w:unhideWhenUsed/>
    <w:rsid w:val="00C17C2B"/>
    <w:pPr>
      <w:spacing w:line="240" w:lineRule="auto"/>
    </w:pPr>
    <w:rPr>
      <w:sz w:val="20"/>
      <w:szCs w:val="20"/>
    </w:rPr>
  </w:style>
  <w:style w:type="character" w:customStyle="1" w:styleId="CommentTextChar">
    <w:name w:val="Comment Text Char"/>
    <w:basedOn w:val="DefaultParagraphFont"/>
    <w:link w:val="CommentText"/>
    <w:uiPriority w:val="99"/>
    <w:semiHidden/>
    <w:rsid w:val="00C17C2B"/>
    <w:rPr>
      <w:sz w:val="20"/>
      <w:szCs w:val="20"/>
    </w:rPr>
  </w:style>
  <w:style w:type="paragraph" w:styleId="CommentSubject">
    <w:name w:val="annotation subject"/>
    <w:basedOn w:val="CommentText"/>
    <w:next w:val="CommentText"/>
    <w:link w:val="CommentSubjectChar"/>
    <w:uiPriority w:val="99"/>
    <w:semiHidden/>
    <w:unhideWhenUsed/>
    <w:rsid w:val="00C17C2B"/>
    <w:rPr>
      <w:b/>
      <w:bCs/>
    </w:rPr>
  </w:style>
  <w:style w:type="character" w:customStyle="1" w:styleId="CommentSubjectChar">
    <w:name w:val="Comment Subject Char"/>
    <w:basedOn w:val="CommentTextChar"/>
    <w:link w:val="CommentSubject"/>
    <w:uiPriority w:val="99"/>
    <w:semiHidden/>
    <w:rsid w:val="00C17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4339">
      <w:bodyDiv w:val="1"/>
      <w:marLeft w:val="0"/>
      <w:marRight w:val="0"/>
      <w:marTop w:val="0"/>
      <w:marBottom w:val="0"/>
      <w:divBdr>
        <w:top w:val="none" w:sz="0" w:space="0" w:color="auto"/>
        <w:left w:val="none" w:sz="0" w:space="0" w:color="auto"/>
        <w:bottom w:val="none" w:sz="0" w:space="0" w:color="auto"/>
        <w:right w:val="none" w:sz="0" w:space="0" w:color="auto"/>
      </w:divBdr>
      <w:divsChild>
        <w:div w:id="906844859">
          <w:marLeft w:val="446"/>
          <w:marRight w:val="0"/>
          <w:marTop w:val="0"/>
          <w:marBottom w:val="60"/>
          <w:divBdr>
            <w:top w:val="none" w:sz="0" w:space="0" w:color="auto"/>
            <w:left w:val="none" w:sz="0" w:space="0" w:color="auto"/>
            <w:bottom w:val="none" w:sz="0" w:space="0" w:color="auto"/>
            <w:right w:val="none" w:sz="0" w:space="0" w:color="auto"/>
          </w:divBdr>
        </w:div>
      </w:divsChild>
    </w:div>
    <w:div w:id="1752963591">
      <w:bodyDiv w:val="1"/>
      <w:marLeft w:val="0"/>
      <w:marRight w:val="0"/>
      <w:marTop w:val="0"/>
      <w:marBottom w:val="0"/>
      <w:divBdr>
        <w:top w:val="none" w:sz="0" w:space="0" w:color="auto"/>
        <w:left w:val="none" w:sz="0" w:space="0" w:color="auto"/>
        <w:bottom w:val="none" w:sz="0" w:space="0" w:color="auto"/>
        <w:right w:val="none" w:sz="0" w:space="0" w:color="auto"/>
      </w:divBdr>
      <w:divsChild>
        <w:div w:id="1527522609">
          <w:marLeft w:val="446"/>
          <w:marRight w:val="0"/>
          <w:marTop w:val="0"/>
          <w:marBottom w:val="0"/>
          <w:divBdr>
            <w:top w:val="none" w:sz="0" w:space="0" w:color="auto"/>
            <w:left w:val="none" w:sz="0" w:space="0" w:color="auto"/>
            <w:bottom w:val="none" w:sz="0" w:space="0" w:color="auto"/>
            <w:right w:val="none" w:sz="0" w:space="0" w:color="auto"/>
          </w:divBdr>
        </w:div>
      </w:divsChild>
    </w:div>
    <w:div w:id="1762796721">
      <w:bodyDiv w:val="1"/>
      <w:marLeft w:val="0"/>
      <w:marRight w:val="0"/>
      <w:marTop w:val="0"/>
      <w:marBottom w:val="0"/>
      <w:divBdr>
        <w:top w:val="none" w:sz="0" w:space="0" w:color="auto"/>
        <w:left w:val="none" w:sz="0" w:space="0" w:color="auto"/>
        <w:bottom w:val="none" w:sz="0" w:space="0" w:color="auto"/>
        <w:right w:val="none" w:sz="0" w:space="0" w:color="auto"/>
      </w:divBdr>
      <w:divsChild>
        <w:div w:id="1978947351">
          <w:marLeft w:val="446"/>
          <w:marRight w:val="0"/>
          <w:marTop w:val="0"/>
          <w:marBottom w:val="60"/>
          <w:divBdr>
            <w:top w:val="none" w:sz="0" w:space="0" w:color="auto"/>
            <w:left w:val="none" w:sz="0" w:space="0" w:color="auto"/>
            <w:bottom w:val="none" w:sz="0" w:space="0" w:color="auto"/>
            <w:right w:val="none" w:sz="0" w:space="0" w:color="auto"/>
          </w:divBdr>
        </w:div>
        <w:div w:id="818808477">
          <w:marLeft w:val="446"/>
          <w:marRight w:val="0"/>
          <w:marTop w:val="0"/>
          <w:marBottom w:val="60"/>
          <w:divBdr>
            <w:top w:val="none" w:sz="0" w:space="0" w:color="auto"/>
            <w:left w:val="none" w:sz="0" w:space="0" w:color="auto"/>
            <w:bottom w:val="none" w:sz="0" w:space="0" w:color="auto"/>
            <w:right w:val="none" w:sz="0" w:space="0" w:color="auto"/>
          </w:divBdr>
        </w:div>
        <w:div w:id="1539704459">
          <w:marLeft w:val="446"/>
          <w:marRight w:val="0"/>
          <w:marTop w:val="0"/>
          <w:marBottom w:val="60"/>
          <w:divBdr>
            <w:top w:val="none" w:sz="0" w:space="0" w:color="auto"/>
            <w:left w:val="none" w:sz="0" w:space="0" w:color="auto"/>
            <w:bottom w:val="none" w:sz="0" w:space="0" w:color="auto"/>
            <w:right w:val="none" w:sz="0" w:space="0" w:color="auto"/>
          </w:divBdr>
        </w:div>
        <w:div w:id="935555582">
          <w:marLeft w:val="446"/>
          <w:marRight w:val="0"/>
          <w:marTop w:val="0"/>
          <w:marBottom w:val="60"/>
          <w:divBdr>
            <w:top w:val="none" w:sz="0" w:space="0" w:color="auto"/>
            <w:left w:val="none" w:sz="0" w:space="0" w:color="auto"/>
            <w:bottom w:val="none" w:sz="0" w:space="0" w:color="auto"/>
            <w:right w:val="none" w:sz="0" w:space="0" w:color="auto"/>
          </w:divBdr>
        </w:div>
        <w:div w:id="65301566">
          <w:marLeft w:val="446"/>
          <w:marRight w:val="0"/>
          <w:marTop w:val="0"/>
          <w:marBottom w:val="60"/>
          <w:divBdr>
            <w:top w:val="none" w:sz="0" w:space="0" w:color="auto"/>
            <w:left w:val="none" w:sz="0" w:space="0" w:color="auto"/>
            <w:bottom w:val="none" w:sz="0" w:space="0" w:color="auto"/>
            <w:right w:val="none" w:sz="0" w:space="0" w:color="auto"/>
          </w:divBdr>
        </w:div>
        <w:div w:id="1078795185">
          <w:marLeft w:val="446"/>
          <w:marRight w:val="0"/>
          <w:marTop w:val="0"/>
          <w:marBottom w:val="0"/>
          <w:divBdr>
            <w:top w:val="none" w:sz="0" w:space="0" w:color="auto"/>
            <w:left w:val="none" w:sz="0" w:space="0" w:color="auto"/>
            <w:bottom w:val="none" w:sz="0" w:space="0" w:color="auto"/>
            <w:right w:val="none" w:sz="0" w:space="0" w:color="auto"/>
          </w:divBdr>
        </w:div>
        <w:div w:id="1477260522">
          <w:marLeft w:val="446"/>
          <w:marRight w:val="0"/>
          <w:marTop w:val="0"/>
          <w:marBottom w:val="60"/>
          <w:divBdr>
            <w:top w:val="none" w:sz="0" w:space="0" w:color="auto"/>
            <w:left w:val="none" w:sz="0" w:space="0" w:color="auto"/>
            <w:bottom w:val="none" w:sz="0" w:space="0" w:color="auto"/>
            <w:right w:val="none" w:sz="0" w:space="0" w:color="auto"/>
          </w:divBdr>
        </w:div>
        <w:div w:id="1641114286">
          <w:marLeft w:val="446"/>
          <w:marRight w:val="0"/>
          <w:marTop w:val="0"/>
          <w:marBottom w:val="60"/>
          <w:divBdr>
            <w:top w:val="none" w:sz="0" w:space="0" w:color="auto"/>
            <w:left w:val="none" w:sz="0" w:space="0" w:color="auto"/>
            <w:bottom w:val="none" w:sz="0" w:space="0" w:color="auto"/>
            <w:right w:val="none" w:sz="0" w:space="0" w:color="auto"/>
          </w:divBdr>
        </w:div>
        <w:div w:id="887646876">
          <w:marLeft w:val="446"/>
          <w:marRight w:val="0"/>
          <w:marTop w:val="0"/>
          <w:marBottom w:val="60"/>
          <w:divBdr>
            <w:top w:val="none" w:sz="0" w:space="0" w:color="auto"/>
            <w:left w:val="none" w:sz="0" w:space="0" w:color="auto"/>
            <w:bottom w:val="none" w:sz="0" w:space="0" w:color="auto"/>
            <w:right w:val="none" w:sz="0" w:space="0" w:color="auto"/>
          </w:divBdr>
        </w:div>
        <w:div w:id="1715543482">
          <w:marLeft w:val="446"/>
          <w:marRight w:val="0"/>
          <w:marTop w:val="0"/>
          <w:marBottom w:val="60"/>
          <w:divBdr>
            <w:top w:val="none" w:sz="0" w:space="0" w:color="auto"/>
            <w:left w:val="none" w:sz="0" w:space="0" w:color="auto"/>
            <w:bottom w:val="none" w:sz="0" w:space="0" w:color="auto"/>
            <w:right w:val="none" w:sz="0" w:space="0" w:color="auto"/>
          </w:divBdr>
        </w:div>
        <w:div w:id="1030228478">
          <w:marLeft w:val="446"/>
          <w:marRight w:val="0"/>
          <w:marTop w:val="0"/>
          <w:marBottom w:val="60"/>
          <w:divBdr>
            <w:top w:val="none" w:sz="0" w:space="0" w:color="auto"/>
            <w:left w:val="none" w:sz="0" w:space="0" w:color="auto"/>
            <w:bottom w:val="none" w:sz="0" w:space="0" w:color="auto"/>
            <w:right w:val="none" w:sz="0" w:space="0" w:color="auto"/>
          </w:divBdr>
        </w:div>
        <w:div w:id="592934603">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28A9E8F5DB2442858751E4DCA7AC38" ma:contentTypeVersion="13" ma:contentTypeDescription="Create a new document." ma:contentTypeScope="" ma:versionID="14b3bb35b88ea9d720c3691cac498092">
  <xsd:schema xmlns:xsd="http://www.w3.org/2001/XMLSchema" xmlns:xs="http://www.w3.org/2001/XMLSchema" xmlns:p="http://schemas.microsoft.com/office/2006/metadata/properties" xmlns:ns2="b62ca675-1c93-40b5-bb6b-481640c1270f" xmlns:ns3="bf86a18a-5151-4aa8-a43a-7aa3481646bb" targetNamespace="http://schemas.microsoft.com/office/2006/metadata/properties" ma:root="true" ma:fieldsID="0c097a6b98fabd22db3d7705dafa4924" ns2:_="" ns3:_="">
    <xsd:import namespace="b62ca675-1c93-40b5-bb6b-481640c1270f"/>
    <xsd:import namespace="bf86a18a-5151-4aa8-a43a-7aa348164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a675-1c93-40b5-bb6b-481640c12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6a18a-5151-4aa8-a43a-7aa3481646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3B153-E082-480C-B209-F1549C6726FE}">
  <ds:schemaRefs>
    <ds:schemaRef ds:uri="http://schemas.microsoft.com/sharepoint/v3/contenttype/forms"/>
  </ds:schemaRefs>
</ds:datastoreItem>
</file>

<file path=customXml/itemProps2.xml><?xml version="1.0" encoding="utf-8"?>
<ds:datastoreItem xmlns:ds="http://schemas.openxmlformats.org/officeDocument/2006/customXml" ds:itemID="{B6A7DEF2-657F-4AB2-B1FE-FDA9ED21218D}">
  <ds:schemaRefs>
    <ds:schemaRef ds:uri="http://purl.org/dc/elements/1.1/"/>
    <ds:schemaRef ds:uri="b62ca675-1c93-40b5-bb6b-481640c1270f"/>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f86a18a-5151-4aa8-a43a-7aa3481646bb"/>
    <ds:schemaRef ds:uri="http://www.w3.org/XML/1998/namespace"/>
  </ds:schemaRefs>
</ds:datastoreItem>
</file>

<file path=customXml/itemProps3.xml><?xml version="1.0" encoding="utf-8"?>
<ds:datastoreItem xmlns:ds="http://schemas.openxmlformats.org/officeDocument/2006/customXml" ds:itemID="{48CFC693-7F91-4125-B84E-CF5CD04B82D4}">
  <ds:schemaRefs>
    <ds:schemaRef ds:uri="http://schemas.openxmlformats.org/officeDocument/2006/bibliography"/>
  </ds:schemaRefs>
</ds:datastoreItem>
</file>

<file path=customXml/itemProps4.xml><?xml version="1.0" encoding="utf-8"?>
<ds:datastoreItem xmlns:ds="http://schemas.openxmlformats.org/officeDocument/2006/customXml" ds:itemID="{F0A662FA-CBA0-4545-8EC7-03701D2D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a675-1c93-40b5-bb6b-481640c1270f"/>
    <ds:schemaRef ds:uri="bf86a18a-5151-4aa8-a43a-7aa348164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11</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Smith</dc:creator>
  <cp:keywords/>
  <dc:description/>
  <cp:lastModifiedBy>Tim Smith</cp:lastModifiedBy>
  <cp:revision>124</cp:revision>
  <dcterms:created xsi:type="dcterms:W3CDTF">2021-07-07T14:02:00Z</dcterms:created>
  <dcterms:modified xsi:type="dcterms:W3CDTF">2021-07-30T15:01:00Z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0x0101009D28A9E8F5DB2442858751E4DCA7AC38</vt:lpwstr>
  </property>
</Properties>
</file>